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0734180"/>
        <w:docPartObj>
          <w:docPartGallery w:val="Cover Pages"/>
          <w:docPartUnique/>
        </w:docPartObj>
      </w:sdtPr>
      <w:sdtEndPr/>
      <w:sdtContent>
        <w:p w14:paraId="241C9BC3" w14:textId="77777777" w:rsidR="0078179E" w:rsidRDefault="001D515B" w:rsidP="0078179E">
          <w:r w:rsidRPr="0078179E">
            <w:rPr>
              <w:noProof/>
              <w:lang w:eastAsia="nl-NL"/>
            </w:rPr>
            <w:drawing>
              <wp:anchor distT="0" distB="0" distL="114300" distR="114300" simplePos="0" relativeHeight="251659264" behindDoc="1" locked="0" layoutInCell="1" allowOverlap="0" wp14:anchorId="5E1225F7" wp14:editId="794767E4">
                <wp:simplePos x="0" y="0"/>
                <wp:positionH relativeFrom="column">
                  <wp:posOffset>-915670</wp:posOffset>
                </wp:positionH>
                <wp:positionV relativeFrom="paragraph">
                  <wp:posOffset>-1624965</wp:posOffset>
                </wp:positionV>
                <wp:extent cx="7894800" cy="2790000"/>
                <wp:effectExtent l="0" t="0" r="0"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9"/>
                        <a:srcRect/>
                        <a:stretch>
                          <a:fillRect/>
                        </a:stretch>
                      </pic:blipFill>
                      <pic:spPr bwMode="auto">
                        <a:xfrm>
                          <a:off x="0" y="0"/>
                          <a:ext cx="7894800" cy="279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9049B3" w14:textId="617B9E66" w:rsidR="001D515B" w:rsidRPr="0078179E" w:rsidRDefault="00AB0BB8" w:rsidP="0078179E">
          <w:pPr>
            <w:pStyle w:val="Titel"/>
          </w:pPr>
          <w:sdt>
            <w:sdtPr>
              <w:rPr>
                <w:caps w:val="0"/>
                <w:sz w:val="32"/>
                <w:szCs w:val="32"/>
              </w:rPr>
              <w:alias w:val="Titel"/>
              <w:tag w:val="Titel"/>
              <w:id w:val="2306709"/>
              <w:dataBinding w:xpath="/root[1]/titel[1]" w:storeItemID="{4467441E-6535-4065-869B-F160B5817ADE}"/>
              <w:text w:multiLine="1"/>
            </w:sdtPr>
            <w:sdtEndPr/>
            <w:sdtContent>
              <w:r w:rsidR="00AF7BA7">
                <w:rPr>
                  <w:caps w:val="0"/>
                  <w:sz w:val="32"/>
                  <w:szCs w:val="32"/>
                </w:rPr>
                <w:t>B</w:t>
              </w:r>
              <w:r w:rsidR="00BE4AC5">
                <w:rPr>
                  <w:caps w:val="0"/>
                  <w:sz w:val="32"/>
                  <w:szCs w:val="32"/>
                </w:rPr>
                <w:t xml:space="preserve">2C verkopen en BTW in </w:t>
              </w:r>
              <w:proofErr w:type="spellStart"/>
              <w:r w:rsidR="00BE4AC5">
                <w:rPr>
                  <w:caps w:val="0"/>
                  <w:sz w:val="32"/>
                  <w:szCs w:val="32"/>
                </w:rPr>
                <w:t>XL-enz</w:t>
              </w:r>
              <w:proofErr w:type="spellEnd"/>
              <w:r w:rsidR="00BE4AC5">
                <w:rPr>
                  <w:caps w:val="0"/>
                  <w:sz w:val="32"/>
                  <w:szCs w:val="32"/>
                </w:rPr>
                <w:t xml:space="preserve"> </w:t>
              </w:r>
            </w:sdtContent>
          </w:sdt>
        </w:p>
        <w:sdt>
          <w:sdtPr>
            <w:alias w:val="Ondertitel"/>
            <w:tag w:val="Ondertitel"/>
            <w:id w:val="2379875"/>
            <w:dataBinding w:xpath="/root[1]/ondertitel[1]" w:storeItemID="{4467441E-6535-4065-869B-F160B5817ADE}"/>
            <w:text w:multiLine="1"/>
          </w:sdtPr>
          <w:sdtEndPr/>
          <w:sdtContent>
            <w:p w14:paraId="52684B44" w14:textId="1202C6EA" w:rsidR="001D515B" w:rsidRPr="00267D9E" w:rsidRDefault="00BE4AC5" w:rsidP="00267D9E">
              <w:pPr>
                <w:pStyle w:val="Ondertitel"/>
              </w:pPr>
              <w:r>
                <w:t xml:space="preserve">Nieuwe </w:t>
              </w:r>
              <w:proofErr w:type="spellStart"/>
              <w:r>
                <w:t>BTW-regeling</w:t>
              </w:r>
              <w:proofErr w:type="spellEnd"/>
              <w:r>
                <w:t xml:space="preserve"> per 1 juli 2021</w:t>
              </w:r>
              <w:r w:rsidR="002A6E49">
                <w:br/>
              </w:r>
              <w:r w:rsidR="002A6E49">
                <w:br/>
              </w:r>
            </w:p>
          </w:sdtContent>
        </w:sdt>
        <w:p w14:paraId="061C57A2" w14:textId="77777777" w:rsidR="00E50925" w:rsidRDefault="00E50925" w:rsidP="00EF7B65">
          <w:pPr>
            <w:spacing w:line="240" w:lineRule="auto"/>
            <w:rPr>
              <w:lang w:eastAsia="nl-NL"/>
            </w:rPr>
          </w:pPr>
        </w:p>
        <w:p w14:paraId="623F6BA4" w14:textId="77777777" w:rsidR="00BE4AC5" w:rsidRDefault="001D515B" w:rsidP="00BE4AC5">
          <w:r>
            <w:rPr>
              <w:noProof/>
              <w:lang w:eastAsia="nl-NL"/>
            </w:rPr>
            <w:drawing>
              <wp:anchor distT="0" distB="0" distL="114300" distR="114300" simplePos="0" relativeHeight="251660288" behindDoc="1" locked="0" layoutInCell="1" allowOverlap="1" wp14:anchorId="43699D00" wp14:editId="45B8D68D">
                <wp:simplePos x="0" y="0"/>
                <wp:positionH relativeFrom="column">
                  <wp:posOffset>-918845</wp:posOffset>
                </wp:positionH>
                <wp:positionV relativeFrom="paragraph">
                  <wp:posOffset>1412240</wp:posOffset>
                </wp:positionV>
                <wp:extent cx="7581600" cy="4849200"/>
                <wp:effectExtent l="0" t="0" r="635" b="8890"/>
                <wp:wrapSquare wrapText="bothSides"/>
                <wp:docPr id="7" name="Picture 6" descr="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jpg"/>
                        <pic:cNvPicPr/>
                      </pic:nvPicPr>
                      <pic:blipFill>
                        <a:blip r:embed="rId10"/>
                        <a:stretch>
                          <a:fillRect/>
                        </a:stretch>
                      </pic:blipFill>
                      <pic:spPr>
                        <a:xfrm>
                          <a:off x="0" y="0"/>
                          <a:ext cx="7581600" cy="48492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477F3492" w14:textId="00240975" w:rsidR="00BE4AC5" w:rsidRPr="00BE4AC5" w:rsidRDefault="00BE4AC5" w:rsidP="00BE4AC5">
      <w:pPr>
        <w:rPr>
          <w:rFonts w:ascii="Verdana" w:hAnsi="Verdana"/>
        </w:rPr>
      </w:pPr>
      <w:r w:rsidRPr="00BE4AC5">
        <w:rPr>
          <w:rFonts w:ascii="Verdana" w:hAnsi="Verdana"/>
          <w:noProof/>
        </w:rPr>
        <w:lastRenderedPageBreak/>
        <mc:AlternateContent>
          <mc:Choice Requires="wpg">
            <w:drawing>
              <wp:anchor distT="0" distB="0" distL="114300" distR="114300" simplePos="0" relativeHeight="251662336" behindDoc="0" locked="0" layoutInCell="1" allowOverlap="1" wp14:anchorId="6E75B9D6" wp14:editId="35673D5B">
                <wp:simplePos x="0" y="0"/>
                <wp:positionH relativeFrom="column">
                  <wp:posOffset>3207385</wp:posOffset>
                </wp:positionH>
                <wp:positionV relativeFrom="paragraph">
                  <wp:posOffset>9525</wp:posOffset>
                </wp:positionV>
                <wp:extent cx="2548255" cy="2346960"/>
                <wp:effectExtent l="0" t="0" r="4445" b="0"/>
                <wp:wrapSquare wrapText="bothSides"/>
                <wp:docPr id="1" name="Groep 1"/>
                <wp:cNvGraphicFramePr/>
                <a:graphic xmlns:a="http://schemas.openxmlformats.org/drawingml/2006/main">
                  <a:graphicData uri="http://schemas.microsoft.com/office/word/2010/wordprocessingGroup">
                    <wpg:wgp>
                      <wpg:cNvGrpSpPr/>
                      <wpg:grpSpPr>
                        <a:xfrm>
                          <a:off x="0" y="0"/>
                          <a:ext cx="2548255" cy="2346960"/>
                          <a:chOff x="0" y="0"/>
                          <a:chExt cx="2548255" cy="2346960"/>
                        </a:xfrm>
                      </wpg:grpSpPr>
                      <pic:pic xmlns:pic="http://schemas.openxmlformats.org/drawingml/2006/picture">
                        <pic:nvPicPr>
                          <pic:cNvPr id="4" name="Afbeelding 4" descr="Afbeelding met kaart&#10;&#10;Automatisch gegenereerde beschrijv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0960" y="0"/>
                            <a:ext cx="2487295" cy="2301240"/>
                          </a:xfrm>
                          <a:prstGeom prst="rect">
                            <a:avLst/>
                          </a:prstGeom>
                        </pic:spPr>
                      </pic:pic>
                      <wps:wsp>
                        <wps:cNvPr id="5" name="Tekstvak 2"/>
                        <wps:cNvSpPr txBox="1">
                          <a:spLocks noChangeArrowheads="1"/>
                        </wps:cNvSpPr>
                        <wps:spPr bwMode="auto">
                          <a:xfrm>
                            <a:off x="0" y="2103120"/>
                            <a:ext cx="1363980" cy="243840"/>
                          </a:xfrm>
                          <a:prstGeom prst="rect">
                            <a:avLst/>
                          </a:prstGeom>
                          <a:noFill/>
                          <a:ln w="9525">
                            <a:noFill/>
                            <a:miter lim="800000"/>
                            <a:headEnd/>
                            <a:tailEnd/>
                          </a:ln>
                        </wps:spPr>
                        <wps:txbx>
                          <w:txbxContent>
                            <w:p w14:paraId="75543BB6" w14:textId="77777777" w:rsidR="00BE4AC5" w:rsidRPr="0034336B" w:rsidRDefault="00BE4AC5" w:rsidP="00BE4AC5">
                              <w:pPr>
                                <w:rPr>
                                  <w:rFonts w:ascii="Century Gothic" w:hAnsi="Century Gothic"/>
                                  <w:sz w:val="12"/>
                                  <w:szCs w:val="12"/>
                                </w:rPr>
                              </w:pPr>
                              <w:r w:rsidRPr="0034336B">
                                <w:rPr>
                                  <w:rFonts w:ascii="Century Gothic" w:hAnsi="Century Gothic"/>
                                  <w:sz w:val="12"/>
                                  <w:szCs w:val="12"/>
                                </w:rPr>
                                <w:t>Bron: en.wikipedia.org</w:t>
                              </w:r>
                            </w:p>
                          </w:txbxContent>
                        </wps:txbx>
                        <wps:bodyPr rot="0" vert="horz" wrap="square" lIns="91440" tIns="45720" rIns="91440" bIns="45720" anchor="t" anchorCtr="0">
                          <a:noAutofit/>
                        </wps:bodyPr>
                      </wps:wsp>
                    </wpg:wgp>
                  </a:graphicData>
                </a:graphic>
              </wp:anchor>
            </w:drawing>
          </mc:Choice>
          <mc:Fallback>
            <w:pict>
              <v:group w14:anchorId="6E75B9D6" id="Groep 1" o:spid="_x0000_s1026" style="position:absolute;margin-left:252.55pt;margin-top:.75pt;width:200.65pt;height:184.8pt;z-index:251662336" coordsize="25482,2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Afbeelding met kaart&#10;&#10;Automatisch gegenereerde beschrijving" style="position:absolute;left:609;width:24873;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">
                  <v:imagedata r:id="rId12" o:title="Afbeelding met kaart&#10;&#10;Automatisch gegenereerde beschrijving"/>
                </v:shape>
                <v:shapetype id="_x0000_t202" coordsize="21600,21600" o:spt="202" path="m,l,21600r21600,l21600,xe">
                  <v:stroke joinstyle="miter"/>
                  <v:path gradientshapeok="t" o:connecttype="rect"/>
                </v:shapetype>
                <v:shape id="Tekstvak 2" o:spid="_x0000_s1028" type="#_x0000_t202" style="position:absolute;top:21031;width:1363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5543BB6" w14:textId="77777777" w:rsidR="00BE4AC5" w:rsidRPr="0034336B" w:rsidRDefault="00BE4AC5" w:rsidP="00BE4AC5">
                        <w:pPr>
                          <w:rPr>
                            <w:rFonts w:ascii="Century Gothic" w:hAnsi="Century Gothic"/>
                            <w:sz w:val="12"/>
                            <w:szCs w:val="12"/>
                          </w:rPr>
                        </w:pPr>
                        <w:r w:rsidRPr="0034336B">
                          <w:rPr>
                            <w:rFonts w:ascii="Century Gothic" w:hAnsi="Century Gothic"/>
                            <w:sz w:val="12"/>
                            <w:szCs w:val="12"/>
                          </w:rPr>
                          <w:t>Bron: en.wikipedia.org</w:t>
                        </w:r>
                      </w:p>
                    </w:txbxContent>
                  </v:textbox>
                </v:shape>
                <w10:wrap type="square"/>
              </v:group>
            </w:pict>
          </mc:Fallback>
        </mc:AlternateContent>
      </w:r>
      <w:r w:rsidRPr="00BE4AC5">
        <w:rPr>
          <w:rFonts w:ascii="Verdana" w:hAnsi="Verdana"/>
        </w:rPr>
        <w:t>Per 1 juli gelden nieuwe BTW regels voor B2C verkopen. De huidige regeling met drempel</w:t>
      </w:r>
      <w:r w:rsidRPr="00BE4AC5">
        <w:rPr>
          <w:rFonts w:ascii="Verdana" w:hAnsi="Verdana"/>
        </w:rPr>
        <w:softHyphen/>
        <w:t xml:space="preserve">bedragen per EU-land komt te vervallen. </w:t>
      </w:r>
    </w:p>
    <w:p w14:paraId="7610AF96" w14:textId="77777777" w:rsidR="00BE4AC5" w:rsidRPr="00BE4AC5" w:rsidRDefault="00BE4AC5" w:rsidP="00BE4AC5">
      <w:pPr>
        <w:rPr>
          <w:rFonts w:ascii="Verdana" w:hAnsi="Verdana"/>
        </w:rPr>
      </w:pPr>
    </w:p>
    <w:p w14:paraId="792CF291" w14:textId="77777777" w:rsidR="00BE4AC5" w:rsidRPr="00BE4AC5" w:rsidRDefault="00BE4AC5" w:rsidP="00BE4AC5">
      <w:pPr>
        <w:rPr>
          <w:rFonts w:ascii="Verdana" w:hAnsi="Verdana"/>
        </w:rPr>
      </w:pPr>
      <w:r w:rsidRPr="00BE4AC5">
        <w:rPr>
          <w:rFonts w:ascii="Verdana" w:hAnsi="Verdana"/>
        </w:rPr>
        <w:t>Het maakt voor de inrichting in basis geen verschil of u gebruik maakt van de Unieregeling (OSS) of van een aangifte per land. In het laatste geval zult u per land een BTW nummer nodig hebben en dat ook in XL</w:t>
      </w:r>
      <w:r w:rsidRPr="00BE4AC5">
        <w:rPr>
          <w:rFonts w:ascii="Verdana" w:hAnsi="Verdana"/>
        </w:rPr>
        <w:noBreakHyphen/>
        <w:t>ENZ dienen te registreren.</w:t>
      </w:r>
    </w:p>
    <w:p w14:paraId="4C62A63A" w14:textId="77777777" w:rsidR="00BE4AC5" w:rsidRPr="00BE4AC5" w:rsidRDefault="00BE4AC5" w:rsidP="00BE4AC5">
      <w:pPr>
        <w:rPr>
          <w:rFonts w:ascii="Verdana" w:hAnsi="Verdana"/>
        </w:rPr>
      </w:pPr>
    </w:p>
    <w:p w14:paraId="7F8FDB27" w14:textId="57296C6F" w:rsidR="00BE4AC5" w:rsidRPr="00BE4AC5" w:rsidRDefault="00BE4AC5" w:rsidP="00BE4AC5">
      <w:pPr>
        <w:rPr>
          <w:rFonts w:ascii="Verdana" w:hAnsi="Verdana"/>
        </w:rPr>
      </w:pPr>
      <w:r w:rsidRPr="00BE4AC5">
        <w:rPr>
          <w:rFonts w:ascii="Verdana" w:hAnsi="Verdana"/>
        </w:rPr>
        <w:t>In de onderstaande situatie gaan we uit van de Unieregeling</w:t>
      </w:r>
      <w:r>
        <w:rPr>
          <w:rFonts w:ascii="Verdana" w:hAnsi="Verdana"/>
        </w:rPr>
        <w:t xml:space="preserve"> (OSS)</w:t>
      </w:r>
      <w:r w:rsidRPr="00BE4AC5">
        <w:rPr>
          <w:rFonts w:ascii="Verdana" w:hAnsi="Verdana"/>
        </w:rPr>
        <w:t>.</w:t>
      </w:r>
    </w:p>
    <w:p w14:paraId="4CD77070" w14:textId="77777777" w:rsidR="00BE4AC5" w:rsidRPr="00BE4AC5" w:rsidRDefault="00BE4AC5" w:rsidP="00BE4AC5">
      <w:pPr>
        <w:rPr>
          <w:rFonts w:ascii="Verdana" w:hAnsi="Verdana"/>
        </w:rPr>
      </w:pPr>
    </w:p>
    <w:p w14:paraId="0001498A" w14:textId="5E94C86D" w:rsidR="00BE4AC5" w:rsidRDefault="00BE4AC5" w:rsidP="00BE4AC5">
      <w:pPr>
        <w:rPr>
          <w:rFonts w:ascii="Verdana" w:hAnsi="Verdana"/>
        </w:rPr>
      </w:pPr>
      <w:r w:rsidRPr="00BE4AC5">
        <w:rPr>
          <w:rFonts w:ascii="Verdana" w:hAnsi="Verdana"/>
        </w:rPr>
        <w:t>Het meest overzichtelijk zal zijn om een aparte BTW groep aan te maken. In feite zou het ook onder de BTW groep voor uw Nederlandse BTW kunnen. Maar de aangifte voor de Unieregeling zal apart zijn van uw standaard BTW aangifte. Het kan dan overzichtelijker zijn om voor de Unieregeling een aparte BTW groep aan te maken, zodat u dit ook apart tot uitdrukking krijgt op het BTW overzicht.</w:t>
      </w:r>
    </w:p>
    <w:p w14:paraId="0CD9E706" w14:textId="1E809A76" w:rsidR="00C3116C" w:rsidRDefault="00C3116C" w:rsidP="00BE4AC5">
      <w:pPr>
        <w:rPr>
          <w:rFonts w:ascii="Verdana" w:hAnsi="Verdana"/>
        </w:rPr>
      </w:pPr>
    </w:p>
    <w:p w14:paraId="46B26D12" w14:textId="201288B9" w:rsidR="00C3116C" w:rsidRPr="00C3116C" w:rsidRDefault="00C3116C" w:rsidP="00BE4AC5">
      <w:pPr>
        <w:rPr>
          <w:rFonts w:ascii="Courier New" w:hAnsi="Courier New" w:cs="Courier New"/>
        </w:rPr>
      </w:pPr>
      <w:proofErr w:type="spellStart"/>
      <w:r w:rsidRPr="00C3116C">
        <w:rPr>
          <w:rFonts w:ascii="Courier New" w:hAnsi="Courier New" w:cs="Courier New"/>
        </w:rPr>
        <w:t>Menupad</w:t>
      </w:r>
      <w:proofErr w:type="spellEnd"/>
      <w:r w:rsidRPr="00C3116C">
        <w:rPr>
          <w:rFonts w:ascii="Courier New" w:hAnsi="Courier New" w:cs="Courier New"/>
        </w:rPr>
        <w:t xml:space="preserve">: Systeembeheer | Systeembeheer Financieel | B.T.W. | B.T.W. </w:t>
      </w:r>
      <w:r>
        <w:rPr>
          <w:rFonts w:ascii="Courier New" w:hAnsi="Courier New" w:cs="Courier New"/>
        </w:rPr>
        <w:t>g</w:t>
      </w:r>
      <w:r w:rsidRPr="00C3116C">
        <w:rPr>
          <w:rFonts w:ascii="Courier New" w:hAnsi="Courier New" w:cs="Courier New"/>
        </w:rPr>
        <w:t>roepen</w:t>
      </w:r>
    </w:p>
    <w:p w14:paraId="4C6EE63C" w14:textId="77777777" w:rsidR="00BE4AC5" w:rsidRPr="00BE4AC5" w:rsidRDefault="00BE4AC5" w:rsidP="00BE4AC5">
      <w:pPr>
        <w:rPr>
          <w:rFonts w:ascii="Verdana" w:hAnsi="Verdana"/>
        </w:rPr>
      </w:pPr>
    </w:p>
    <w:p w14:paraId="558360FE" w14:textId="77777777" w:rsidR="00BE4AC5" w:rsidRPr="00BE4AC5" w:rsidRDefault="00BE4AC5" w:rsidP="00BE4AC5">
      <w:pPr>
        <w:rPr>
          <w:rFonts w:ascii="Verdana" w:hAnsi="Verdana"/>
        </w:rPr>
      </w:pPr>
      <w:r w:rsidRPr="00BE4AC5">
        <w:rPr>
          <w:rFonts w:ascii="Verdana" w:hAnsi="Verdana"/>
          <w:noProof/>
        </w:rPr>
        <w:drawing>
          <wp:inline distT="0" distB="0" distL="0" distR="0" wp14:anchorId="54A99437" wp14:editId="08A7D8C0">
            <wp:extent cx="5760720" cy="64262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42620"/>
                    </a:xfrm>
                    <a:prstGeom prst="rect">
                      <a:avLst/>
                    </a:prstGeom>
                  </pic:spPr>
                </pic:pic>
              </a:graphicData>
            </a:graphic>
          </wp:inline>
        </w:drawing>
      </w:r>
    </w:p>
    <w:p w14:paraId="2C2CC5C5" w14:textId="77777777" w:rsidR="00BE4AC5" w:rsidRPr="00BE4AC5" w:rsidRDefault="00BE4AC5" w:rsidP="00BE4AC5">
      <w:pPr>
        <w:rPr>
          <w:rFonts w:ascii="Verdana" w:hAnsi="Verdana"/>
        </w:rPr>
      </w:pPr>
    </w:p>
    <w:p w14:paraId="4CABD3B5" w14:textId="51CD3E16" w:rsidR="00BE4AC5" w:rsidRDefault="00BE4AC5" w:rsidP="00BE4AC5">
      <w:pPr>
        <w:rPr>
          <w:rFonts w:ascii="Verdana" w:hAnsi="Verdana"/>
        </w:rPr>
      </w:pPr>
      <w:r w:rsidRPr="00BE4AC5">
        <w:rPr>
          <w:rFonts w:ascii="Verdana" w:hAnsi="Verdana"/>
        </w:rPr>
        <w:t>Bij een aparte BTW groep hoort ook een eigen BTW nummer om het verder in te kunnen vullen. Als BTW nummer kunt u dan ‘Unieregeling’ ingeven.</w:t>
      </w:r>
    </w:p>
    <w:p w14:paraId="49D3C23C" w14:textId="5BCF5562" w:rsidR="00C3116C" w:rsidRDefault="00C3116C" w:rsidP="00BE4AC5">
      <w:pPr>
        <w:rPr>
          <w:rFonts w:ascii="Verdana" w:hAnsi="Verdana"/>
        </w:rPr>
      </w:pPr>
    </w:p>
    <w:p w14:paraId="3C0B656C" w14:textId="08C9E943" w:rsidR="00C3116C" w:rsidRPr="00BE4AC5" w:rsidRDefault="00C3116C" w:rsidP="00BE4AC5">
      <w:pPr>
        <w:rPr>
          <w:rFonts w:ascii="Verdana" w:hAnsi="Verdana"/>
        </w:rPr>
      </w:pPr>
      <w:proofErr w:type="spellStart"/>
      <w:r w:rsidRPr="00C3116C">
        <w:rPr>
          <w:rFonts w:ascii="Courier New" w:hAnsi="Courier New" w:cs="Courier New"/>
        </w:rPr>
        <w:t>Menupad</w:t>
      </w:r>
      <w:proofErr w:type="spellEnd"/>
      <w:r w:rsidRPr="00C3116C">
        <w:rPr>
          <w:rFonts w:ascii="Courier New" w:hAnsi="Courier New" w:cs="Courier New"/>
        </w:rPr>
        <w:t>: Systeembeheer | Systeembeheer Financieel | B.T.W. | B.T.W.</w:t>
      </w:r>
      <w:r>
        <w:rPr>
          <w:rFonts w:ascii="Courier New" w:hAnsi="Courier New" w:cs="Courier New"/>
        </w:rPr>
        <w:t xml:space="preserve"> nummers</w:t>
      </w:r>
    </w:p>
    <w:p w14:paraId="76E5A8FB" w14:textId="77777777" w:rsidR="00BE4AC5" w:rsidRPr="00BE4AC5" w:rsidRDefault="00BE4AC5" w:rsidP="00BE4AC5">
      <w:pPr>
        <w:rPr>
          <w:rFonts w:ascii="Verdana" w:hAnsi="Verdana"/>
        </w:rPr>
      </w:pPr>
    </w:p>
    <w:p w14:paraId="6390AA67" w14:textId="77777777" w:rsidR="00BE4AC5" w:rsidRPr="00BE4AC5" w:rsidRDefault="00BE4AC5" w:rsidP="00BE4AC5">
      <w:pPr>
        <w:rPr>
          <w:rFonts w:ascii="Verdana" w:hAnsi="Verdana"/>
        </w:rPr>
      </w:pPr>
      <w:r w:rsidRPr="00BE4AC5">
        <w:rPr>
          <w:rFonts w:ascii="Verdana" w:hAnsi="Verdana"/>
          <w:noProof/>
        </w:rPr>
        <w:drawing>
          <wp:inline distT="0" distB="0" distL="0" distR="0" wp14:anchorId="2A32FE44" wp14:editId="0151393E">
            <wp:extent cx="5760720" cy="175958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759585"/>
                    </a:xfrm>
                    <a:prstGeom prst="rect">
                      <a:avLst/>
                    </a:prstGeom>
                  </pic:spPr>
                </pic:pic>
              </a:graphicData>
            </a:graphic>
          </wp:inline>
        </w:drawing>
      </w:r>
    </w:p>
    <w:p w14:paraId="3FE6301F" w14:textId="77777777" w:rsidR="00BE4AC5" w:rsidRPr="00BE4AC5" w:rsidRDefault="00BE4AC5" w:rsidP="00BE4AC5">
      <w:pPr>
        <w:rPr>
          <w:rFonts w:ascii="Verdana" w:hAnsi="Verdana"/>
        </w:rPr>
      </w:pPr>
    </w:p>
    <w:p w14:paraId="26CB69AC" w14:textId="77777777" w:rsidR="00C3116C" w:rsidRDefault="00C3116C">
      <w:pPr>
        <w:spacing w:before="120" w:line="583" w:lineRule="exact"/>
        <w:rPr>
          <w:rFonts w:ascii="Verdana" w:hAnsi="Verdana"/>
        </w:rPr>
      </w:pPr>
      <w:r>
        <w:rPr>
          <w:rFonts w:ascii="Verdana" w:hAnsi="Verdana"/>
        </w:rPr>
        <w:br w:type="page"/>
      </w:r>
    </w:p>
    <w:p w14:paraId="7CD0F504" w14:textId="5D8A898A" w:rsidR="00BE4AC5" w:rsidRPr="00BE4AC5" w:rsidRDefault="00BE4AC5" w:rsidP="00BE4AC5">
      <w:pPr>
        <w:rPr>
          <w:rFonts w:ascii="Verdana" w:hAnsi="Verdana"/>
        </w:rPr>
      </w:pPr>
      <w:r w:rsidRPr="00BE4AC5">
        <w:rPr>
          <w:rFonts w:ascii="Verdana" w:hAnsi="Verdana"/>
        </w:rPr>
        <w:lastRenderedPageBreak/>
        <w:t>Onder de BTW groep voor de Unieregeling maakt u per land een BTW code aan. Indien u er toch voor kiest om geen aparte BTW groep aan te maken, dan kunt u dit doen onder de BTW groep voor Nederland. Het vastleggen van de BTW code zou per BTW tarief kunnen, maar het zal overzichtelijker zijn als dat per land is.</w:t>
      </w:r>
    </w:p>
    <w:p w14:paraId="77549FE6" w14:textId="64A1AC98" w:rsidR="00BE4AC5" w:rsidRDefault="00BE4AC5" w:rsidP="00BE4AC5">
      <w:pPr>
        <w:rPr>
          <w:rFonts w:ascii="Verdana" w:hAnsi="Verdana"/>
        </w:rPr>
      </w:pPr>
    </w:p>
    <w:p w14:paraId="6F552CD7" w14:textId="1F2B058A" w:rsidR="00C3116C" w:rsidRPr="00C3116C" w:rsidRDefault="00C3116C" w:rsidP="00C3116C">
      <w:pPr>
        <w:rPr>
          <w:rFonts w:ascii="Courier New" w:hAnsi="Courier New" w:cs="Courier New"/>
        </w:rPr>
      </w:pPr>
      <w:proofErr w:type="spellStart"/>
      <w:r w:rsidRPr="00C3116C">
        <w:rPr>
          <w:rFonts w:ascii="Courier New" w:hAnsi="Courier New" w:cs="Courier New"/>
        </w:rPr>
        <w:t>Menupad</w:t>
      </w:r>
      <w:proofErr w:type="spellEnd"/>
      <w:r w:rsidRPr="00C3116C">
        <w:rPr>
          <w:rFonts w:ascii="Courier New" w:hAnsi="Courier New" w:cs="Courier New"/>
        </w:rPr>
        <w:t>: Systeembeheer | Systeembeheer Financieel | B.T.W. | B.T.W.</w:t>
      </w:r>
    </w:p>
    <w:p w14:paraId="76888B4E" w14:textId="77777777" w:rsidR="00C3116C" w:rsidRPr="00BE4AC5" w:rsidRDefault="00C3116C" w:rsidP="00BE4AC5">
      <w:pPr>
        <w:rPr>
          <w:rFonts w:ascii="Verdana" w:hAnsi="Verdana"/>
        </w:rPr>
      </w:pPr>
    </w:p>
    <w:p w14:paraId="048727BB" w14:textId="77777777" w:rsidR="00BE4AC5" w:rsidRPr="00BE4AC5" w:rsidRDefault="00BE4AC5" w:rsidP="00BE4AC5">
      <w:pPr>
        <w:rPr>
          <w:rFonts w:ascii="Verdana" w:hAnsi="Verdana"/>
        </w:rPr>
      </w:pPr>
      <w:r w:rsidRPr="00BE4AC5">
        <w:rPr>
          <w:rFonts w:ascii="Verdana" w:hAnsi="Verdana"/>
          <w:noProof/>
        </w:rPr>
        <w:drawing>
          <wp:inline distT="0" distB="0" distL="0" distR="0" wp14:anchorId="240DBE64" wp14:editId="3E4DC504">
            <wp:extent cx="5319221" cy="7468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9221" cy="746825"/>
                    </a:xfrm>
                    <a:prstGeom prst="rect">
                      <a:avLst/>
                    </a:prstGeom>
                  </pic:spPr>
                </pic:pic>
              </a:graphicData>
            </a:graphic>
          </wp:inline>
        </w:drawing>
      </w:r>
    </w:p>
    <w:p w14:paraId="500BD712" w14:textId="77777777" w:rsidR="00BE4AC5" w:rsidRPr="00BE4AC5" w:rsidRDefault="00BE4AC5" w:rsidP="00BE4AC5">
      <w:pPr>
        <w:rPr>
          <w:rFonts w:ascii="Verdana" w:hAnsi="Verdana"/>
        </w:rPr>
      </w:pPr>
    </w:p>
    <w:p w14:paraId="7146B8D5" w14:textId="77777777" w:rsidR="00BE4AC5" w:rsidRPr="00BE4AC5" w:rsidRDefault="00BE4AC5" w:rsidP="00BE4AC5">
      <w:pPr>
        <w:rPr>
          <w:rFonts w:ascii="Verdana" w:hAnsi="Verdana"/>
        </w:rPr>
      </w:pPr>
      <w:r w:rsidRPr="00BE4AC5">
        <w:rPr>
          <w:rFonts w:ascii="Verdana" w:hAnsi="Verdana"/>
          <w:noProof/>
        </w:rPr>
        <w:drawing>
          <wp:inline distT="0" distB="0" distL="0" distR="0" wp14:anchorId="488C02C2" wp14:editId="3E52959B">
            <wp:extent cx="5319221" cy="2377646"/>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9221" cy="2377646"/>
                    </a:xfrm>
                    <a:prstGeom prst="rect">
                      <a:avLst/>
                    </a:prstGeom>
                  </pic:spPr>
                </pic:pic>
              </a:graphicData>
            </a:graphic>
          </wp:inline>
        </w:drawing>
      </w:r>
    </w:p>
    <w:p w14:paraId="412DC7C7" w14:textId="77777777" w:rsidR="00BE4AC5" w:rsidRPr="00BE4AC5" w:rsidRDefault="00BE4AC5" w:rsidP="00BE4AC5">
      <w:pPr>
        <w:rPr>
          <w:rFonts w:ascii="Verdana" w:hAnsi="Verdana"/>
        </w:rPr>
      </w:pPr>
    </w:p>
    <w:p w14:paraId="1455F5A3" w14:textId="77777777" w:rsidR="00BE4AC5" w:rsidRPr="00BE4AC5" w:rsidRDefault="00BE4AC5" w:rsidP="00BE4AC5">
      <w:pPr>
        <w:rPr>
          <w:rFonts w:ascii="Verdana" w:hAnsi="Verdana"/>
        </w:rPr>
      </w:pPr>
      <w:r w:rsidRPr="00BE4AC5">
        <w:rPr>
          <w:rFonts w:ascii="Verdana" w:hAnsi="Verdana"/>
        </w:rPr>
        <w:t>Voor de grootboekrekening ‘Te betalen BTW’ kunt u eventueel een aparte grootboekrekening aanmaken. Dat is niet noodzakelijk, maar kan voor de controle praktisch zijn. Een aparte grootboekrekening per land zou ook kunnen. De grootboekrekening voor de voorheffing is niet relevant, want dat is niet van toepassing voor de Unieregeling.</w:t>
      </w:r>
    </w:p>
    <w:p w14:paraId="40BD279C" w14:textId="77777777" w:rsidR="00BE4AC5" w:rsidRPr="00BE4AC5" w:rsidRDefault="00BE4AC5" w:rsidP="00BE4AC5">
      <w:pPr>
        <w:rPr>
          <w:rFonts w:ascii="Verdana" w:hAnsi="Verdana"/>
        </w:rPr>
      </w:pPr>
    </w:p>
    <w:p w14:paraId="33A56AC2" w14:textId="77777777" w:rsidR="00BE4AC5" w:rsidRPr="00BE4AC5" w:rsidRDefault="00BE4AC5" w:rsidP="00BE4AC5">
      <w:pPr>
        <w:rPr>
          <w:rFonts w:ascii="Verdana" w:hAnsi="Verdana"/>
        </w:rPr>
      </w:pPr>
      <w:r w:rsidRPr="00BE4AC5">
        <w:rPr>
          <w:rFonts w:ascii="Verdana" w:hAnsi="Verdana"/>
        </w:rPr>
        <w:t>U kunt er ook voor kiezen om het Nederlandse BTW percentage in te geven bij de startdatum 01-01-0001 en het BTW percentage van het land in te geven met een startdatum van 01-07-2021. Zo kunt u alles al tijdig voorbereiden en zal vanaf 1 juli de juiste BTW gehanteerd worden. Op het BTW overzicht zal dan overigens al wel de BTW per BTW transactietype en BTW code apart getoond worden. Een nadeel is dan wel dat dit al op uw huidige BTW overzicht voor aangifte juni gesplitst tot uitdrukking komt.</w:t>
      </w:r>
    </w:p>
    <w:p w14:paraId="6BFD5B35" w14:textId="77777777" w:rsidR="00BE4AC5" w:rsidRPr="00BE4AC5" w:rsidRDefault="00BE4AC5" w:rsidP="00BE4AC5">
      <w:pPr>
        <w:rPr>
          <w:rFonts w:ascii="Verdana" w:hAnsi="Verdana"/>
        </w:rPr>
      </w:pPr>
    </w:p>
    <w:p w14:paraId="71A0EC13" w14:textId="77777777" w:rsidR="00BE4AC5" w:rsidRPr="00BE4AC5" w:rsidRDefault="00BE4AC5" w:rsidP="00BE4AC5">
      <w:pPr>
        <w:rPr>
          <w:rFonts w:ascii="Verdana" w:hAnsi="Verdana"/>
        </w:rPr>
      </w:pPr>
      <w:r w:rsidRPr="00BE4AC5">
        <w:rPr>
          <w:rFonts w:ascii="Verdana" w:hAnsi="Verdana"/>
        </w:rPr>
        <w:t xml:space="preserve">Anders dient u voor eind juni of 1 juli in te plannen dat u de BTW transactietypes per debiteur aanpast. Let daarbij wel op dat u dit via het programma ‘Globaal bijwerken betaalwijze en conditie’ doet (menu: Financieel | Debiteurenbewaking). Daarmee kunt u namelijk direct openstaande orderregels, </w:t>
      </w:r>
      <w:proofErr w:type="spellStart"/>
      <w:r w:rsidRPr="00BE4AC5">
        <w:rPr>
          <w:rFonts w:ascii="Verdana" w:hAnsi="Verdana"/>
        </w:rPr>
        <w:t>uitleveradviesregels</w:t>
      </w:r>
      <w:proofErr w:type="spellEnd"/>
      <w:r w:rsidRPr="00BE4AC5">
        <w:rPr>
          <w:rFonts w:ascii="Verdana" w:hAnsi="Verdana"/>
        </w:rPr>
        <w:t xml:space="preserve"> en </w:t>
      </w:r>
      <w:proofErr w:type="spellStart"/>
      <w:r w:rsidRPr="00BE4AC5">
        <w:rPr>
          <w:rFonts w:ascii="Verdana" w:hAnsi="Verdana"/>
        </w:rPr>
        <w:t>afleverbonregels</w:t>
      </w:r>
      <w:proofErr w:type="spellEnd"/>
      <w:r w:rsidRPr="00BE4AC5">
        <w:rPr>
          <w:rFonts w:ascii="Verdana" w:hAnsi="Verdana"/>
        </w:rPr>
        <w:t xml:space="preserve"> aanpassen. U dient dit te doen voordat u gaat factureren.</w:t>
      </w:r>
    </w:p>
    <w:p w14:paraId="458D7D6D" w14:textId="77777777" w:rsidR="00BE4AC5" w:rsidRPr="00BE4AC5" w:rsidRDefault="00BE4AC5" w:rsidP="00BE4AC5">
      <w:pPr>
        <w:rPr>
          <w:rFonts w:ascii="Verdana" w:hAnsi="Verdana"/>
        </w:rPr>
      </w:pPr>
    </w:p>
    <w:p w14:paraId="6011A76C" w14:textId="77777777" w:rsidR="00BE4AC5" w:rsidRPr="00BE4AC5" w:rsidRDefault="00BE4AC5" w:rsidP="00BE4AC5">
      <w:pPr>
        <w:rPr>
          <w:rFonts w:ascii="Verdana" w:hAnsi="Verdana"/>
        </w:rPr>
      </w:pPr>
      <w:r w:rsidRPr="00BE4AC5">
        <w:rPr>
          <w:rFonts w:ascii="Verdana" w:hAnsi="Verdana"/>
          <w:noProof/>
        </w:rPr>
        <w:lastRenderedPageBreak/>
        <w:drawing>
          <wp:inline distT="0" distB="0" distL="0" distR="0" wp14:anchorId="01423FF1" wp14:editId="659BB1DA">
            <wp:extent cx="5509737" cy="3101609"/>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9737" cy="3101609"/>
                    </a:xfrm>
                    <a:prstGeom prst="rect">
                      <a:avLst/>
                    </a:prstGeom>
                  </pic:spPr>
                </pic:pic>
              </a:graphicData>
            </a:graphic>
          </wp:inline>
        </w:drawing>
      </w:r>
    </w:p>
    <w:p w14:paraId="2050B87F" w14:textId="77777777" w:rsidR="00BE4AC5" w:rsidRPr="00BE4AC5" w:rsidRDefault="00BE4AC5" w:rsidP="00BE4AC5">
      <w:pPr>
        <w:rPr>
          <w:rFonts w:ascii="Verdana" w:hAnsi="Verdana"/>
        </w:rPr>
      </w:pPr>
    </w:p>
    <w:p w14:paraId="53C2A6F1" w14:textId="77777777" w:rsidR="00BE4AC5" w:rsidRPr="00BE4AC5" w:rsidRDefault="00BE4AC5" w:rsidP="00BE4AC5">
      <w:pPr>
        <w:rPr>
          <w:rFonts w:ascii="Verdana" w:hAnsi="Verdana"/>
        </w:rPr>
      </w:pPr>
    </w:p>
    <w:p w14:paraId="6D8B5E57" w14:textId="50804F4E" w:rsidR="00BE4AC5" w:rsidRDefault="00BE4AC5" w:rsidP="00BE4AC5">
      <w:pPr>
        <w:rPr>
          <w:rFonts w:ascii="Verdana" w:hAnsi="Verdana"/>
        </w:rPr>
      </w:pPr>
      <w:r w:rsidRPr="00BE4AC5">
        <w:rPr>
          <w:rFonts w:ascii="Verdana" w:hAnsi="Verdana"/>
        </w:rPr>
        <w:t>Om de BTW aan verkooporders te kunnen koppelen, is het nodig om aparte BTW tariefklassen aan te maken per land.</w:t>
      </w:r>
    </w:p>
    <w:p w14:paraId="656F4ACF" w14:textId="7995E17B" w:rsidR="00285021" w:rsidRDefault="00285021" w:rsidP="00BE4AC5">
      <w:pPr>
        <w:rPr>
          <w:rFonts w:ascii="Verdana" w:hAnsi="Verdana"/>
        </w:rPr>
      </w:pPr>
    </w:p>
    <w:p w14:paraId="05F8164F" w14:textId="39D334AE" w:rsidR="00285021" w:rsidRPr="00BE4AC5" w:rsidRDefault="00285021" w:rsidP="00BE4AC5">
      <w:pPr>
        <w:rPr>
          <w:rFonts w:ascii="Verdana" w:hAnsi="Verdana"/>
        </w:rPr>
      </w:pPr>
      <w:proofErr w:type="spellStart"/>
      <w:r w:rsidRPr="00C3116C">
        <w:rPr>
          <w:rFonts w:ascii="Courier New" w:hAnsi="Courier New" w:cs="Courier New"/>
        </w:rPr>
        <w:t>Menupad</w:t>
      </w:r>
      <w:proofErr w:type="spellEnd"/>
      <w:r w:rsidRPr="00C3116C">
        <w:rPr>
          <w:rFonts w:ascii="Courier New" w:hAnsi="Courier New" w:cs="Courier New"/>
        </w:rPr>
        <w:t xml:space="preserve">: Systeembeheer | Systeembeheer Financieel | B.T.W. | B.T.W. </w:t>
      </w:r>
      <w:r>
        <w:rPr>
          <w:rFonts w:ascii="Courier New" w:hAnsi="Courier New" w:cs="Courier New"/>
        </w:rPr>
        <w:t>tariefklassen</w:t>
      </w:r>
    </w:p>
    <w:p w14:paraId="16AF13F0" w14:textId="77777777" w:rsidR="00BE4AC5" w:rsidRPr="00BE4AC5" w:rsidRDefault="00BE4AC5" w:rsidP="00BE4AC5">
      <w:pPr>
        <w:rPr>
          <w:rFonts w:ascii="Verdana" w:hAnsi="Verdana"/>
        </w:rPr>
      </w:pPr>
    </w:p>
    <w:p w14:paraId="559C9A0E" w14:textId="77777777" w:rsidR="00BE4AC5" w:rsidRPr="00BE4AC5" w:rsidRDefault="00BE4AC5" w:rsidP="00BE4AC5">
      <w:pPr>
        <w:rPr>
          <w:rFonts w:ascii="Verdana" w:hAnsi="Verdana"/>
        </w:rPr>
      </w:pPr>
      <w:r w:rsidRPr="00BE4AC5">
        <w:rPr>
          <w:rFonts w:ascii="Verdana" w:hAnsi="Verdana"/>
          <w:noProof/>
        </w:rPr>
        <w:drawing>
          <wp:inline distT="0" distB="0" distL="0" distR="0" wp14:anchorId="2102E5F8" wp14:editId="073D1E02">
            <wp:extent cx="5760720" cy="642620"/>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642620"/>
                    </a:xfrm>
                    <a:prstGeom prst="rect">
                      <a:avLst/>
                    </a:prstGeom>
                  </pic:spPr>
                </pic:pic>
              </a:graphicData>
            </a:graphic>
          </wp:inline>
        </w:drawing>
      </w:r>
    </w:p>
    <w:p w14:paraId="73CEE9F1" w14:textId="77777777" w:rsidR="00BE4AC5" w:rsidRPr="00BE4AC5" w:rsidRDefault="00BE4AC5" w:rsidP="00BE4AC5">
      <w:pPr>
        <w:rPr>
          <w:rFonts w:ascii="Verdana" w:hAnsi="Verdana"/>
        </w:rPr>
      </w:pPr>
    </w:p>
    <w:p w14:paraId="0A4B61D2" w14:textId="77777777" w:rsidR="00285021" w:rsidRDefault="00285021">
      <w:pPr>
        <w:spacing w:before="120" w:line="583" w:lineRule="exact"/>
        <w:rPr>
          <w:rFonts w:ascii="Verdana" w:hAnsi="Verdana"/>
        </w:rPr>
      </w:pPr>
      <w:r>
        <w:rPr>
          <w:rFonts w:ascii="Verdana" w:hAnsi="Verdana"/>
        </w:rPr>
        <w:br w:type="page"/>
      </w:r>
    </w:p>
    <w:p w14:paraId="63F1C11A" w14:textId="08F470A3" w:rsidR="00BE4AC5" w:rsidRDefault="00BE4AC5" w:rsidP="00BE4AC5">
      <w:pPr>
        <w:rPr>
          <w:rFonts w:ascii="Verdana" w:hAnsi="Verdana"/>
        </w:rPr>
      </w:pPr>
      <w:r w:rsidRPr="00BE4AC5">
        <w:rPr>
          <w:rFonts w:ascii="Verdana" w:hAnsi="Verdana"/>
        </w:rPr>
        <w:lastRenderedPageBreak/>
        <w:t xml:space="preserve">En om per debiteur/klant aan te geven welke BTW van toepassing is, zal er </w:t>
      </w:r>
      <w:r w:rsidR="00285021">
        <w:rPr>
          <w:rFonts w:ascii="Verdana" w:hAnsi="Verdana"/>
        </w:rPr>
        <w:t xml:space="preserve">per </w:t>
      </w:r>
      <w:r w:rsidRPr="00BE4AC5">
        <w:rPr>
          <w:rFonts w:ascii="Verdana" w:hAnsi="Verdana"/>
        </w:rPr>
        <w:t>land ook een BTW transactietype aangemaakt dienen te worden.</w:t>
      </w:r>
    </w:p>
    <w:p w14:paraId="2491CB4C" w14:textId="0830F14A" w:rsidR="00285021" w:rsidRDefault="00285021" w:rsidP="00BE4AC5">
      <w:pPr>
        <w:rPr>
          <w:rFonts w:ascii="Verdana" w:hAnsi="Verdana"/>
        </w:rPr>
      </w:pPr>
    </w:p>
    <w:p w14:paraId="587D0875" w14:textId="2EADCD9D" w:rsidR="00285021" w:rsidRPr="00C3116C" w:rsidRDefault="00285021" w:rsidP="00285021">
      <w:pPr>
        <w:rPr>
          <w:rFonts w:ascii="Courier New" w:hAnsi="Courier New" w:cs="Courier New"/>
        </w:rPr>
      </w:pPr>
      <w:proofErr w:type="spellStart"/>
      <w:r w:rsidRPr="00C3116C">
        <w:rPr>
          <w:rFonts w:ascii="Courier New" w:hAnsi="Courier New" w:cs="Courier New"/>
        </w:rPr>
        <w:t>Menupad</w:t>
      </w:r>
      <w:proofErr w:type="spellEnd"/>
      <w:r w:rsidRPr="00C3116C">
        <w:rPr>
          <w:rFonts w:ascii="Courier New" w:hAnsi="Courier New" w:cs="Courier New"/>
        </w:rPr>
        <w:t xml:space="preserve">: Systeembeheer | Systeembeheer Financieel | B.T.W. | B.T.W. </w:t>
      </w:r>
      <w:r>
        <w:rPr>
          <w:rFonts w:ascii="Courier New" w:hAnsi="Courier New" w:cs="Courier New"/>
        </w:rPr>
        <w:t>transactietype</w:t>
      </w:r>
    </w:p>
    <w:p w14:paraId="58A54CB8" w14:textId="77777777" w:rsidR="00285021" w:rsidRPr="00BE4AC5" w:rsidRDefault="00285021" w:rsidP="00BE4AC5">
      <w:pPr>
        <w:rPr>
          <w:rFonts w:ascii="Verdana" w:hAnsi="Verdana"/>
        </w:rPr>
      </w:pPr>
    </w:p>
    <w:p w14:paraId="4C89FAB4" w14:textId="77777777" w:rsidR="00BE4AC5" w:rsidRPr="00BE4AC5" w:rsidRDefault="00BE4AC5" w:rsidP="00BE4AC5">
      <w:pPr>
        <w:rPr>
          <w:rFonts w:ascii="Verdana" w:hAnsi="Verdana"/>
        </w:rPr>
      </w:pPr>
    </w:p>
    <w:p w14:paraId="6463B9AF" w14:textId="77777777" w:rsidR="00BE4AC5" w:rsidRPr="00BE4AC5" w:rsidRDefault="00BE4AC5" w:rsidP="00BE4AC5">
      <w:pPr>
        <w:rPr>
          <w:rFonts w:ascii="Verdana" w:hAnsi="Verdana"/>
        </w:rPr>
      </w:pPr>
      <w:r w:rsidRPr="00BE4AC5">
        <w:rPr>
          <w:rFonts w:ascii="Verdana" w:hAnsi="Verdana"/>
          <w:noProof/>
        </w:rPr>
        <w:drawing>
          <wp:inline distT="0" distB="0" distL="0" distR="0" wp14:anchorId="4EB4EE12" wp14:editId="0E1DFCFD">
            <wp:extent cx="5760720" cy="184975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849755"/>
                    </a:xfrm>
                    <a:prstGeom prst="rect">
                      <a:avLst/>
                    </a:prstGeom>
                  </pic:spPr>
                </pic:pic>
              </a:graphicData>
            </a:graphic>
          </wp:inline>
        </w:drawing>
      </w:r>
    </w:p>
    <w:p w14:paraId="60D756CC" w14:textId="77777777" w:rsidR="00BE4AC5" w:rsidRPr="00BE4AC5" w:rsidRDefault="00BE4AC5" w:rsidP="00BE4AC5">
      <w:pPr>
        <w:rPr>
          <w:rFonts w:ascii="Verdana" w:hAnsi="Verdana"/>
        </w:rPr>
      </w:pPr>
    </w:p>
    <w:p w14:paraId="4029C359" w14:textId="77777777" w:rsidR="00BE4AC5" w:rsidRPr="00BE4AC5" w:rsidRDefault="00BE4AC5" w:rsidP="00BE4AC5">
      <w:pPr>
        <w:rPr>
          <w:rFonts w:ascii="Verdana" w:hAnsi="Verdana"/>
        </w:rPr>
      </w:pPr>
      <w:r w:rsidRPr="00BE4AC5">
        <w:rPr>
          <w:rFonts w:ascii="Verdana" w:hAnsi="Verdana"/>
        </w:rPr>
        <w:t>Let op dat het belangrijk is om de BTW tariefklasse te koppelen bij het BTW transactietype, omdat anders niet het juiste BTW tarief toegepast zal worden.</w:t>
      </w:r>
    </w:p>
    <w:p w14:paraId="1D38151C" w14:textId="77777777" w:rsidR="00BE4AC5" w:rsidRPr="00BE4AC5" w:rsidRDefault="00BE4AC5" w:rsidP="00BE4AC5">
      <w:pPr>
        <w:rPr>
          <w:rFonts w:ascii="Verdana" w:hAnsi="Verdana"/>
        </w:rPr>
      </w:pPr>
    </w:p>
    <w:p w14:paraId="0B8E9C9B" w14:textId="1C4B1C76" w:rsidR="00BE4AC5" w:rsidRDefault="00BE4AC5" w:rsidP="00BE4AC5">
      <w:pPr>
        <w:rPr>
          <w:rFonts w:ascii="Verdana" w:hAnsi="Verdana"/>
        </w:rPr>
      </w:pPr>
      <w:r w:rsidRPr="00BE4AC5">
        <w:rPr>
          <w:rFonts w:ascii="Verdana" w:hAnsi="Verdana"/>
        </w:rPr>
        <w:t>Om het BTW percentage op verkooporders van toepassing te laten zijn, is het van belang dat in het programma ‘BTW koppelingen aan artikelen’ vastgelegd wordt welk BTW percentage voor welk land van toepassing is. Dat gaat via de BTW tariefklasse. Let op dat dit via het BTW transactietype gaat.</w:t>
      </w:r>
    </w:p>
    <w:p w14:paraId="088F953D" w14:textId="075D0BBF" w:rsidR="009652E3" w:rsidRDefault="009652E3" w:rsidP="00BE4AC5">
      <w:pPr>
        <w:rPr>
          <w:rFonts w:ascii="Verdana" w:hAnsi="Verdana"/>
        </w:rPr>
      </w:pPr>
    </w:p>
    <w:p w14:paraId="179855E9" w14:textId="02A0D989" w:rsidR="009652E3" w:rsidRPr="00BE4AC5" w:rsidRDefault="009652E3" w:rsidP="00BE4AC5">
      <w:pPr>
        <w:rPr>
          <w:rFonts w:ascii="Verdana" w:hAnsi="Verdana"/>
        </w:rPr>
      </w:pPr>
      <w:proofErr w:type="spellStart"/>
      <w:r w:rsidRPr="00C3116C">
        <w:rPr>
          <w:rFonts w:ascii="Courier New" w:hAnsi="Courier New" w:cs="Courier New"/>
        </w:rPr>
        <w:t>Menupad</w:t>
      </w:r>
      <w:proofErr w:type="spellEnd"/>
      <w:r w:rsidRPr="00C3116C">
        <w:rPr>
          <w:rFonts w:ascii="Courier New" w:hAnsi="Courier New" w:cs="Courier New"/>
        </w:rPr>
        <w:t xml:space="preserve">: Systeembeheer | Systeembeheer Financieel | B.T.W. | B.T.W. </w:t>
      </w:r>
      <w:r>
        <w:rPr>
          <w:rFonts w:ascii="Courier New" w:hAnsi="Courier New" w:cs="Courier New"/>
        </w:rPr>
        <w:t>koppelingen aan artikelen</w:t>
      </w:r>
    </w:p>
    <w:p w14:paraId="791A9A15" w14:textId="77777777" w:rsidR="00BE4AC5" w:rsidRPr="00BE4AC5" w:rsidRDefault="00BE4AC5" w:rsidP="00BE4AC5">
      <w:pPr>
        <w:rPr>
          <w:rFonts w:ascii="Verdana" w:hAnsi="Verdana"/>
        </w:rPr>
      </w:pPr>
    </w:p>
    <w:p w14:paraId="0C96052D" w14:textId="77777777" w:rsidR="00BE4AC5" w:rsidRPr="00BE4AC5" w:rsidRDefault="00BE4AC5" w:rsidP="00BE4AC5">
      <w:pPr>
        <w:rPr>
          <w:rFonts w:ascii="Verdana" w:hAnsi="Verdana"/>
        </w:rPr>
      </w:pPr>
      <w:r w:rsidRPr="00BE4AC5">
        <w:rPr>
          <w:rFonts w:ascii="Verdana" w:hAnsi="Verdana"/>
          <w:noProof/>
        </w:rPr>
        <w:drawing>
          <wp:inline distT="0" distB="0" distL="0" distR="0" wp14:anchorId="2F7F1E39" wp14:editId="3AB73FE8">
            <wp:extent cx="5760720" cy="132270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322705"/>
                    </a:xfrm>
                    <a:prstGeom prst="rect">
                      <a:avLst/>
                    </a:prstGeom>
                  </pic:spPr>
                </pic:pic>
              </a:graphicData>
            </a:graphic>
          </wp:inline>
        </w:drawing>
      </w:r>
    </w:p>
    <w:p w14:paraId="72515866" w14:textId="77777777" w:rsidR="00BE4AC5" w:rsidRPr="00BE4AC5" w:rsidRDefault="00BE4AC5" w:rsidP="00BE4AC5">
      <w:pPr>
        <w:rPr>
          <w:rFonts w:ascii="Verdana" w:hAnsi="Verdana"/>
        </w:rPr>
      </w:pPr>
    </w:p>
    <w:p w14:paraId="35B94514" w14:textId="77777777" w:rsidR="00BE4AC5" w:rsidRPr="00BE4AC5" w:rsidRDefault="00BE4AC5" w:rsidP="00BE4AC5">
      <w:pPr>
        <w:rPr>
          <w:rFonts w:ascii="Verdana" w:hAnsi="Verdana"/>
        </w:rPr>
      </w:pPr>
      <w:r w:rsidRPr="00BE4AC5">
        <w:rPr>
          <w:rFonts w:ascii="Verdana" w:hAnsi="Verdana"/>
        </w:rPr>
        <w:t>Indien u al per land een aparte B2C debiteur en klant heeft, dan hoeft u in feite alleen het BTW transactietype aan te passen. Tot op heden zult u immers alleen een BTW transactietype gehanteerd hebben voor de Nederlandse BTW. Indien u al wel aangifte deed in een land vanwege overschrijding van het drempelbedrag, dan is het ook nodig om het BTW transactietype aan te passen, omdat deze nu onder de een andere BTW groep dient te vallen.</w:t>
      </w:r>
    </w:p>
    <w:p w14:paraId="1F9BEC34" w14:textId="77777777" w:rsidR="00BE4AC5" w:rsidRPr="00BE4AC5" w:rsidRDefault="00BE4AC5" w:rsidP="00BE4AC5">
      <w:pPr>
        <w:rPr>
          <w:rFonts w:ascii="Verdana" w:hAnsi="Verdana"/>
        </w:rPr>
      </w:pPr>
    </w:p>
    <w:p w14:paraId="3BC15BDC" w14:textId="77777777" w:rsidR="00BE4AC5" w:rsidRPr="00BE4AC5" w:rsidRDefault="00BE4AC5" w:rsidP="00BE4AC5">
      <w:pPr>
        <w:rPr>
          <w:rFonts w:ascii="Verdana" w:hAnsi="Verdana"/>
        </w:rPr>
      </w:pPr>
      <w:r w:rsidRPr="00BE4AC5">
        <w:rPr>
          <w:rFonts w:ascii="Verdana" w:hAnsi="Verdana"/>
        </w:rPr>
        <w:t>Per EU land waaraan u gaat verkopen of denkt te gaan verkopen, zult u een aparte debiteur en klant aan dienen te maken. Het kan ook met één debiteur, maar per land is het meest overzichtelijk. U kunt dit tijdig voorbereiden en in de tussentijd het BTW transactietype voor Nederlandse BTW hanteren (zie ook hierboven). Let op dat u geregeld heeft met uw webbouwer dat de orders vanaf 1 juli 2021 goed aangeleverd worden met het juiste land. Dat geldt vooral indien u nog niet per land een apart klantnummer had. Ook dit kunt u tijdig voor 1 juli inplannen.</w:t>
      </w:r>
    </w:p>
    <w:p w14:paraId="03EDE004" w14:textId="77777777" w:rsidR="00BE4AC5" w:rsidRPr="00BE4AC5" w:rsidRDefault="00BE4AC5" w:rsidP="00BE4AC5">
      <w:pPr>
        <w:rPr>
          <w:rFonts w:ascii="Verdana" w:hAnsi="Verdana"/>
        </w:rPr>
      </w:pPr>
    </w:p>
    <w:p w14:paraId="57B7ABCE" w14:textId="77777777" w:rsidR="00BE4AC5" w:rsidRPr="00BE4AC5" w:rsidRDefault="00BE4AC5" w:rsidP="00BE4AC5">
      <w:pPr>
        <w:rPr>
          <w:rFonts w:ascii="Verdana" w:hAnsi="Verdana"/>
        </w:rPr>
      </w:pPr>
      <w:r w:rsidRPr="00BE4AC5">
        <w:rPr>
          <w:rFonts w:ascii="Verdana" w:hAnsi="Verdana"/>
        </w:rPr>
        <w:t>Er is geen duidelijke berichtgeving voor wat betreft orders die geplaatst zijn in juni, die geleverd zullen worden in juli. Dat zullen m.n. orders van 30 juni zijn die einde van de dag geschreven worden. Vanuit de webshop zal dan het ‘oude’ BTW percentage getoond worden. De factuur die in XL</w:t>
      </w:r>
      <w:r w:rsidRPr="00BE4AC5">
        <w:rPr>
          <w:rFonts w:ascii="Verdana" w:hAnsi="Verdana"/>
        </w:rPr>
        <w:noBreakHyphen/>
        <w:t>ENZ geboekt zal worden bij levering, zal per 1 juli de BTW van het land bevatten. Er is dan een verschil tussen de BTW zoals dat naar de consument gecommuniceerd is en wat er in XL</w:t>
      </w:r>
      <w:r w:rsidRPr="00BE4AC5">
        <w:rPr>
          <w:rFonts w:ascii="Verdana" w:hAnsi="Verdana"/>
        </w:rPr>
        <w:noBreakHyphen/>
        <w:t>ENZ gefactureerd (en financieel geboekt) wordt.</w:t>
      </w:r>
    </w:p>
    <w:p w14:paraId="3C46DA13" w14:textId="77777777" w:rsidR="00BE4AC5" w:rsidRPr="00BE4AC5" w:rsidRDefault="00BE4AC5" w:rsidP="00BE4AC5">
      <w:pPr>
        <w:rPr>
          <w:rFonts w:ascii="Verdana" w:hAnsi="Verdana"/>
        </w:rPr>
      </w:pPr>
    </w:p>
    <w:p w14:paraId="0528D563" w14:textId="77777777" w:rsidR="00BE4AC5" w:rsidRPr="00BE4AC5" w:rsidRDefault="00BE4AC5" w:rsidP="00BE4AC5">
      <w:pPr>
        <w:rPr>
          <w:rFonts w:ascii="Verdana" w:hAnsi="Verdana"/>
        </w:rPr>
      </w:pPr>
      <w:r w:rsidRPr="00BE4AC5">
        <w:rPr>
          <w:rFonts w:ascii="Verdana" w:hAnsi="Verdana"/>
        </w:rPr>
        <w:t>In XL</w:t>
      </w:r>
      <w:r w:rsidRPr="00BE4AC5">
        <w:rPr>
          <w:rFonts w:ascii="Verdana" w:hAnsi="Verdana"/>
        </w:rPr>
        <w:noBreakHyphen/>
        <w:t>ENZ wordt het BTW percentage opgeslagen op de verkooporderregel. Het BTW transactietype van de verkooporder zal gehanteerd worden voor de facturatie in XL</w:t>
      </w:r>
      <w:r w:rsidRPr="00BE4AC5">
        <w:rPr>
          <w:rFonts w:ascii="Verdana" w:hAnsi="Verdana"/>
        </w:rPr>
        <w:noBreakHyphen/>
        <w:t>ENZ. Op het moment van facturatie zal XL</w:t>
      </w:r>
      <w:r w:rsidRPr="00BE4AC5">
        <w:rPr>
          <w:rFonts w:ascii="Verdana" w:hAnsi="Verdana"/>
        </w:rPr>
        <w:noBreakHyphen/>
        <w:t>ENZ het BTW tarief hanteren dat op basis van het BTW transactietype en de factuurdatum van toepassing is.</w:t>
      </w:r>
    </w:p>
    <w:p w14:paraId="0A8ED936" w14:textId="77777777" w:rsidR="00BE4AC5" w:rsidRPr="00BE4AC5" w:rsidRDefault="00BE4AC5" w:rsidP="00BE4AC5">
      <w:pPr>
        <w:rPr>
          <w:rFonts w:ascii="Verdana" w:hAnsi="Verdana"/>
        </w:rPr>
      </w:pPr>
    </w:p>
    <w:p w14:paraId="2F2BE9BF" w14:textId="77777777" w:rsidR="00BE4AC5" w:rsidRPr="00BE4AC5" w:rsidRDefault="00BE4AC5" w:rsidP="00BE4AC5">
      <w:pPr>
        <w:rPr>
          <w:rFonts w:ascii="Verdana" w:hAnsi="Verdana"/>
        </w:rPr>
      </w:pPr>
      <w:r w:rsidRPr="00BE4AC5">
        <w:rPr>
          <w:rFonts w:ascii="Verdana" w:hAnsi="Verdana"/>
        </w:rPr>
        <w:t>Op het standaard BTW overzicht komt de BTW met de bovenstaande inrichting dan als volgt tot uitdrukking. Het tonen van het land is optioneel voor dit overzicht.</w:t>
      </w:r>
    </w:p>
    <w:p w14:paraId="42B3092C" w14:textId="77777777" w:rsidR="00BE4AC5" w:rsidRPr="00BE4AC5" w:rsidRDefault="00BE4AC5" w:rsidP="00BE4AC5">
      <w:pPr>
        <w:rPr>
          <w:rFonts w:ascii="Verdana" w:hAnsi="Verdana"/>
        </w:rPr>
      </w:pPr>
    </w:p>
    <w:p w14:paraId="6973AD15" w14:textId="77777777" w:rsidR="00BE4AC5" w:rsidRPr="00BE4AC5" w:rsidRDefault="00BE4AC5" w:rsidP="00BE4AC5">
      <w:pPr>
        <w:rPr>
          <w:rFonts w:ascii="Verdana" w:hAnsi="Verdana"/>
        </w:rPr>
      </w:pPr>
      <w:r w:rsidRPr="00BE4AC5">
        <w:rPr>
          <w:rFonts w:ascii="Verdana" w:hAnsi="Verdana"/>
          <w:noProof/>
        </w:rPr>
        <w:drawing>
          <wp:inline distT="0" distB="0" distL="0" distR="0" wp14:anchorId="231B80E6" wp14:editId="712CB452">
            <wp:extent cx="5760720" cy="2006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006600"/>
                    </a:xfrm>
                    <a:prstGeom prst="rect">
                      <a:avLst/>
                    </a:prstGeom>
                  </pic:spPr>
                </pic:pic>
              </a:graphicData>
            </a:graphic>
          </wp:inline>
        </w:drawing>
      </w:r>
    </w:p>
    <w:p w14:paraId="15C3DF24" w14:textId="77777777" w:rsidR="00BE4AC5" w:rsidRPr="00BE4AC5" w:rsidRDefault="00BE4AC5" w:rsidP="00BE4AC5">
      <w:pPr>
        <w:rPr>
          <w:rFonts w:ascii="Verdana" w:hAnsi="Verdana"/>
        </w:rPr>
      </w:pPr>
    </w:p>
    <w:p w14:paraId="336CEB5D" w14:textId="0516EFCB" w:rsidR="00BE4AC5" w:rsidRPr="00BE4AC5" w:rsidRDefault="00BE4AC5" w:rsidP="00BE4AC5">
      <w:pPr>
        <w:rPr>
          <w:rFonts w:ascii="Verdana" w:hAnsi="Verdana"/>
        </w:rPr>
      </w:pPr>
      <w:r w:rsidRPr="00BE4AC5">
        <w:rPr>
          <w:rFonts w:ascii="Verdana" w:hAnsi="Verdana"/>
        </w:rPr>
        <w:t xml:space="preserve">Er is ook geen duidelijke berichtgeving m.b.t. retouren. Begin juli </w:t>
      </w:r>
      <w:r w:rsidR="009652E3">
        <w:rPr>
          <w:rFonts w:ascii="Verdana" w:hAnsi="Verdana"/>
        </w:rPr>
        <w:t xml:space="preserve">2021 </w:t>
      </w:r>
      <w:r w:rsidRPr="00BE4AC5">
        <w:rPr>
          <w:rFonts w:ascii="Verdana" w:hAnsi="Verdana"/>
        </w:rPr>
        <w:t xml:space="preserve">zullen </w:t>
      </w:r>
      <w:proofErr w:type="spellStart"/>
      <w:r w:rsidRPr="00BE4AC5">
        <w:rPr>
          <w:rFonts w:ascii="Verdana" w:hAnsi="Verdana"/>
        </w:rPr>
        <w:t>retouren</w:t>
      </w:r>
      <w:proofErr w:type="spellEnd"/>
      <w:r w:rsidRPr="00BE4AC5">
        <w:rPr>
          <w:rFonts w:ascii="Verdana" w:hAnsi="Verdana"/>
        </w:rPr>
        <w:t xml:space="preserve"> ontvangen worden, die in juni geleverd zijn. Er is dan een verschil in BTW. Voor XL-ENZ geldt dat de BTW bepaald wordt op basis van de factuurdatum (in dit geval van de creditnota). De retour/creditnota krijgt dan de BTW van het betreffende land. Het zou dan ook tot een negatieve opgave/teruggaaf kunnen leiden.</w:t>
      </w:r>
    </w:p>
    <w:p w14:paraId="748E17FD" w14:textId="77777777" w:rsidR="00BE4AC5" w:rsidRPr="00BE4AC5" w:rsidRDefault="00BE4AC5" w:rsidP="00BE4AC5">
      <w:pPr>
        <w:tabs>
          <w:tab w:val="left" w:pos="3456"/>
        </w:tabs>
        <w:rPr>
          <w:rFonts w:ascii="Verdana" w:hAnsi="Verdana"/>
        </w:rPr>
      </w:pPr>
    </w:p>
    <w:p w14:paraId="0A3B3083" w14:textId="77777777" w:rsidR="00BE4AC5" w:rsidRPr="00BE4AC5" w:rsidRDefault="00BE4AC5" w:rsidP="00BE4AC5">
      <w:pPr>
        <w:pStyle w:val="Kop1"/>
        <w:rPr>
          <w:rFonts w:ascii="Verdana" w:hAnsi="Verdana"/>
        </w:rPr>
      </w:pPr>
      <w:r w:rsidRPr="00BE4AC5">
        <w:rPr>
          <w:rFonts w:ascii="Verdana" w:hAnsi="Verdana"/>
        </w:rPr>
        <w:t>BTW percentages EU landen</w:t>
      </w:r>
    </w:p>
    <w:p w14:paraId="1BC0BEC6" w14:textId="77777777" w:rsidR="00BE4AC5" w:rsidRPr="00BE4AC5" w:rsidRDefault="00BE4AC5" w:rsidP="00BE4AC5">
      <w:pPr>
        <w:tabs>
          <w:tab w:val="left" w:pos="3456"/>
        </w:tabs>
        <w:rPr>
          <w:rFonts w:ascii="Verdana" w:hAnsi="Verdana"/>
        </w:rPr>
      </w:pPr>
      <w:r w:rsidRPr="00BE4AC5">
        <w:rPr>
          <w:rFonts w:ascii="Verdana" w:hAnsi="Verdana"/>
        </w:rPr>
        <w:t>Voor de EU landen gelden de volgende BTW percentages:</w:t>
      </w:r>
    </w:p>
    <w:p w14:paraId="4C6379B6" w14:textId="77777777" w:rsidR="00BE4AC5" w:rsidRPr="00BE4AC5" w:rsidRDefault="00BE4AC5" w:rsidP="00BE4AC5">
      <w:pPr>
        <w:tabs>
          <w:tab w:val="left" w:pos="3456"/>
        </w:tabs>
        <w:rPr>
          <w:rFonts w:ascii="Verdana" w:hAnsi="Verdana"/>
        </w:rPr>
      </w:pPr>
    </w:p>
    <w:tbl>
      <w:tblPr>
        <w:tblStyle w:val="Lijsttabel3-Accent5"/>
        <w:tblW w:w="0" w:type="auto"/>
        <w:tblInd w:w="846" w:type="dxa"/>
        <w:tblLook w:val="04A0" w:firstRow="1" w:lastRow="0" w:firstColumn="1" w:lastColumn="0" w:noHBand="0" w:noVBand="1"/>
      </w:tblPr>
      <w:tblGrid>
        <w:gridCol w:w="2977"/>
        <w:gridCol w:w="1701"/>
      </w:tblGrid>
      <w:tr w:rsidR="00BE4AC5" w:rsidRPr="00BE4AC5" w14:paraId="6DD85D94" w14:textId="77777777" w:rsidTr="007737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tcPr>
          <w:p w14:paraId="1F411568" w14:textId="77777777" w:rsidR="00BE4AC5" w:rsidRPr="00BE4AC5" w:rsidRDefault="00BE4AC5" w:rsidP="007737B7">
            <w:pPr>
              <w:tabs>
                <w:tab w:val="left" w:pos="3456"/>
              </w:tabs>
              <w:rPr>
                <w:rFonts w:ascii="Verdana" w:hAnsi="Verdana"/>
              </w:rPr>
            </w:pPr>
            <w:r w:rsidRPr="00BE4AC5">
              <w:rPr>
                <w:rFonts w:ascii="Verdana" w:hAnsi="Verdana"/>
              </w:rPr>
              <w:t>Land</w:t>
            </w:r>
          </w:p>
        </w:tc>
        <w:tc>
          <w:tcPr>
            <w:tcW w:w="1701" w:type="dxa"/>
          </w:tcPr>
          <w:p w14:paraId="1EDF0BE7" w14:textId="77777777" w:rsidR="00BE4AC5" w:rsidRPr="00BE4AC5" w:rsidRDefault="00BE4AC5" w:rsidP="007737B7">
            <w:pPr>
              <w:tabs>
                <w:tab w:val="left" w:pos="3456"/>
              </w:tabs>
              <w:jc w:val="center"/>
              <w:cnfStyle w:val="100000000000" w:firstRow="1"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BTW</w:t>
            </w:r>
          </w:p>
        </w:tc>
      </w:tr>
      <w:tr w:rsidR="00BE4AC5" w:rsidRPr="00BE4AC5" w14:paraId="3DF19900"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08AED9B"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België</w:t>
            </w:r>
          </w:p>
        </w:tc>
        <w:tc>
          <w:tcPr>
            <w:tcW w:w="1701" w:type="dxa"/>
          </w:tcPr>
          <w:p w14:paraId="0CCA0A16"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21%</w:t>
            </w:r>
          </w:p>
        </w:tc>
      </w:tr>
      <w:tr w:rsidR="00BE4AC5" w:rsidRPr="00BE4AC5" w14:paraId="1343BC09"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788778E0"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Bulgarije</w:t>
            </w:r>
          </w:p>
        </w:tc>
        <w:tc>
          <w:tcPr>
            <w:tcW w:w="1701" w:type="dxa"/>
          </w:tcPr>
          <w:p w14:paraId="00352E74"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20%</w:t>
            </w:r>
          </w:p>
        </w:tc>
      </w:tr>
      <w:tr w:rsidR="00BE4AC5" w:rsidRPr="00BE4AC5" w14:paraId="3CF3AABB"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89158F9"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Cyprus</w:t>
            </w:r>
          </w:p>
        </w:tc>
        <w:tc>
          <w:tcPr>
            <w:tcW w:w="1701" w:type="dxa"/>
          </w:tcPr>
          <w:p w14:paraId="6B0F1709"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19%</w:t>
            </w:r>
          </w:p>
        </w:tc>
      </w:tr>
      <w:tr w:rsidR="00BE4AC5" w:rsidRPr="00BE4AC5" w14:paraId="192EF97F"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6AE9A884"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Denemarken</w:t>
            </w:r>
          </w:p>
        </w:tc>
        <w:tc>
          <w:tcPr>
            <w:tcW w:w="1701" w:type="dxa"/>
          </w:tcPr>
          <w:p w14:paraId="20F2AEF7"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25%</w:t>
            </w:r>
          </w:p>
        </w:tc>
      </w:tr>
      <w:tr w:rsidR="00BE4AC5" w:rsidRPr="00BE4AC5" w14:paraId="18FBA6E4"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A2646B8"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Duitsland</w:t>
            </w:r>
          </w:p>
        </w:tc>
        <w:tc>
          <w:tcPr>
            <w:tcW w:w="1701" w:type="dxa"/>
          </w:tcPr>
          <w:p w14:paraId="6973C28E"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19%</w:t>
            </w:r>
          </w:p>
        </w:tc>
      </w:tr>
      <w:tr w:rsidR="00BE4AC5" w:rsidRPr="00BE4AC5" w14:paraId="13F75BC1"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093E427C"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Estland</w:t>
            </w:r>
          </w:p>
        </w:tc>
        <w:tc>
          <w:tcPr>
            <w:tcW w:w="1701" w:type="dxa"/>
          </w:tcPr>
          <w:p w14:paraId="348957BA"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20%</w:t>
            </w:r>
          </w:p>
        </w:tc>
      </w:tr>
      <w:tr w:rsidR="00BE4AC5" w:rsidRPr="00BE4AC5" w14:paraId="35B59D86"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387C525"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Finland</w:t>
            </w:r>
          </w:p>
        </w:tc>
        <w:tc>
          <w:tcPr>
            <w:tcW w:w="1701" w:type="dxa"/>
          </w:tcPr>
          <w:p w14:paraId="5AA2E199"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24%</w:t>
            </w:r>
          </w:p>
        </w:tc>
      </w:tr>
      <w:tr w:rsidR="00BE4AC5" w:rsidRPr="00BE4AC5" w14:paraId="380E25A3"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1368E996"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lastRenderedPageBreak/>
              <w:t>Frankrijk</w:t>
            </w:r>
          </w:p>
        </w:tc>
        <w:tc>
          <w:tcPr>
            <w:tcW w:w="1701" w:type="dxa"/>
          </w:tcPr>
          <w:p w14:paraId="3AD5D30B"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20%</w:t>
            </w:r>
          </w:p>
        </w:tc>
      </w:tr>
      <w:tr w:rsidR="00BE4AC5" w:rsidRPr="00BE4AC5" w14:paraId="52682A89"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1C6B37D"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Griekenland</w:t>
            </w:r>
          </w:p>
        </w:tc>
        <w:tc>
          <w:tcPr>
            <w:tcW w:w="1701" w:type="dxa"/>
          </w:tcPr>
          <w:p w14:paraId="0EE06AA6"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24%</w:t>
            </w:r>
          </w:p>
        </w:tc>
      </w:tr>
      <w:tr w:rsidR="00BE4AC5" w:rsidRPr="00BE4AC5" w14:paraId="28A4B0AD"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0134A782"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Hongarije</w:t>
            </w:r>
          </w:p>
        </w:tc>
        <w:tc>
          <w:tcPr>
            <w:tcW w:w="1701" w:type="dxa"/>
          </w:tcPr>
          <w:p w14:paraId="5C0AE29E"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27%</w:t>
            </w:r>
          </w:p>
        </w:tc>
      </w:tr>
      <w:tr w:rsidR="00BE4AC5" w:rsidRPr="00BE4AC5" w14:paraId="1020DCD6"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11AA3A7"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Ierland</w:t>
            </w:r>
          </w:p>
        </w:tc>
        <w:tc>
          <w:tcPr>
            <w:tcW w:w="1701" w:type="dxa"/>
          </w:tcPr>
          <w:p w14:paraId="06053076"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23%</w:t>
            </w:r>
          </w:p>
        </w:tc>
      </w:tr>
      <w:tr w:rsidR="00BE4AC5" w:rsidRPr="00BE4AC5" w14:paraId="1769F3B6"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57C4B989"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Italië</w:t>
            </w:r>
          </w:p>
        </w:tc>
        <w:tc>
          <w:tcPr>
            <w:tcW w:w="1701" w:type="dxa"/>
          </w:tcPr>
          <w:p w14:paraId="310E94A9"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22%</w:t>
            </w:r>
          </w:p>
        </w:tc>
      </w:tr>
      <w:tr w:rsidR="00BE4AC5" w:rsidRPr="00BE4AC5" w14:paraId="21002877"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6B73833"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Kroatië</w:t>
            </w:r>
          </w:p>
        </w:tc>
        <w:tc>
          <w:tcPr>
            <w:tcW w:w="1701" w:type="dxa"/>
          </w:tcPr>
          <w:p w14:paraId="4DF3E760"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25%</w:t>
            </w:r>
          </w:p>
        </w:tc>
      </w:tr>
      <w:tr w:rsidR="00BE4AC5" w:rsidRPr="00BE4AC5" w14:paraId="0B051C35"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1E1D27DD"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Letland</w:t>
            </w:r>
          </w:p>
        </w:tc>
        <w:tc>
          <w:tcPr>
            <w:tcW w:w="1701" w:type="dxa"/>
          </w:tcPr>
          <w:p w14:paraId="5F8EF976"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21%</w:t>
            </w:r>
          </w:p>
        </w:tc>
      </w:tr>
      <w:tr w:rsidR="00BE4AC5" w:rsidRPr="00BE4AC5" w14:paraId="49FE1AA9"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E17C5CA"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Litouwen</w:t>
            </w:r>
          </w:p>
        </w:tc>
        <w:tc>
          <w:tcPr>
            <w:tcW w:w="1701" w:type="dxa"/>
          </w:tcPr>
          <w:p w14:paraId="510BBA7C"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21%</w:t>
            </w:r>
          </w:p>
        </w:tc>
      </w:tr>
      <w:tr w:rsidR="00BE4AC5" w:rsidRPr="00BE4AC5" w14:paraId="06795DCA"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3451A9A6"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Luxemburg</w:t>
            </w:r>
          </w:p>
        </w:tc>
        <w:tc>
          <w:tcPr>
            <w:tcW w:w="1701" w:type="dxa"/>
          </w:tcPr>
          <w:p w14:paraId="3BE6207E"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17%</w:t>
            </w:r>
          </w:p>
        </w:tc>
      </w:tr>
      <w:tr w:rsidR="00BE4AC5" w:rsidRPr="00BE4AC5" w14:paraId="042AC3B3"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90FC3F4"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Malta</w:t>
            </w:r>
          </w:p>
        </w:tc>
        <w:tc>
          <w:tcPr>
            <w:tcW w:w="1701" w:type="dxa"/>
          </w:tcPr>
          <w:p w14:paraId="6CDD62F8"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18%</w:t>
            </w:r>
          </w:p>
        </w:tc>
      </w:tr>
      <w:tr w:rsidR="00BE4AC5" w:rsidRPr="00BE4AC5" w14:paraId="02E65982"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77A26A63"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Oostenrijk</w:t>
            </w:r>
          </w:p>
        </w:tc>
        <w:tc>
          <w:tcPr>
            <w:tcW w:w="1701" w:type="dxa"/>
          </w:tcPr>
          <w:p w14:paraId="2CD8594B"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20%</w:t>
            </w:r>
          </w:p>
        </w:tc>
      </w:tr>
      <w:tr w:rsidR="00BE4AC5" w:rsidRPr="00BE4AC5" w14:paraId="5552ECBF"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A0479BC"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Polen</w:t>
            </w:r>
          </w:p>
        </w:tc>
        <w:tc>
          <w:tcPr>
            <w:tcW w:w="1701" w:type="dxa"/>
          </w:tcPr>
          <w:p w14:paraId="78BF1343"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23%</w:t>
            </w:r>
          </w:p>
        </w:tc>
      </w:tr>
      <w:tr w:rsidR="00BE4AC5" w:rsidRPr="00BE4AC5" w14:paraId="0243E83C"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69513B84"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Portugal</w:t>
            </w:r>
          </w:p>
        </w:tc>
        <w:tc>
          <w:tcPr>
            <w:tcW w:w="1701" w:type="dxa"/>
          </w:tcPr>
          <w:p w14:paraId="6C6538E0"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23%</w:t>
            </w:r>
          </w:p>
        </w:tc>
      </w:tr>
      <w:tr w:rsidR="00BE4AC5" w:rsidRPr="00BE4AC5" w14:paraId="17E148BC"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230E6D8"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Roemenië</w:t>
            </w:r>
          </w:p>
        </w:tc>
        <w:tc>
          <w:tcPr>
            <w:tcW w:w="1701" w:type="dxa"/>
          </w:tcPr>
          <w:p w14:paraId="2914A3EB"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19%</w:t>
            </w:r>
          </w:p>
        </w:tc>
      </w:tr>
      <w:tr w:rsidR="00BE4AC5" w:rsidRPr="00BE4AC5" w14:paraId="74B40D34"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38B00261"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Slovenië</w:t>
            </w:r>
          </w:p>
        </w:tc>
        <w:tc>
          <w:tcPr>
            <w:tcW w:w="1701" w:type="dxa"/>
          </w:tcPr>
          <w:p w14:paraId="535811EA"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22%</w:t>
            </w:r>
          </w:p>
        </w:tc>
      </w:tr>
      <w:tr w:rsidR="00BE4AC5" w:rsidRPr="00BE4AC5" w14:paraId="4FD9BE0C"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A6B83DE"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Slowakije</w:t>
            </w:r>
          </w:p>
        </w:tc>
        <w:tc>
          <w:tcPr>
            <w:tcW w:w="1701" w:type="dxa"/>
          </w:tcPr>
          <w:p w14:paraId="49AEBEC7"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20%</w:t>
            </w:r>
          </w:p>
        </w:tc>
      </w:tr>
      <w:tr w:rsidR="00BE4AC5" w:rsidRPr="00BE4AC5" w14:paraId="6F041680"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6F5C9F75"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Spanje</w:t>
            </w:r>
          </w:p>
        </w:tc>
        <w:tc>
          <w:tcPr>
            <w:tcW w:w="1701" w:type="dxa"/>
          </w:tcPr>
          <w:p w14:paraId="4F5E482F"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21%</w:t>
            </w:r>
          </w:p>
        </w:tc>
      </w:tr>
      <w:tr w:rsidR="00BE4AC5" w:rsidRPr="00BE4AC5" w14:paraId="6E6425DD" w14:textId="77777777" w:rsidTr="00773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AE02E21"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Tsjechië</w:t>
            </w:r>
          </w:p>
        </w:tc>
        <w:tc>
          <w:tcPr>
            <w:tcW w:w="1701" w:type="dxa"/>
          </w:tcPr>
          <w:p w14:paraId="555664C1" w14:textId="77777777" w:rsidR="00BE4AC5" w:rsidRPr="00BE4AC5" w:rsidRDefault="00BE4AC5" w:rsidP="007737B7">
            <w:pPr>
              <w:tabs>
                <w:tab w:val="left" w:pos="3456"/>
              </w:tabs>
              <w:jc w:val="center"/>
              <w:cnfStyle w:val="000000100000" w:firstRow="0" w:lastRow="0" w:firstColumn="0" w:lastColumn="0" w:oddVBand="0" w:evenVBand="0" w:oddHBand="1" w:evenHBand="0" w:firstRowFirstColumn="0" w:firstRowLastColumn="0" w:lastRowFirstColumn="0" w:lastRowLastColumn="0"/>
              <w:rPr>
                <w:rFonts w:ascii="Verdana" w:hAnsi="Verdana"/>
              </w:rPr>
            </w:pPr>
            <w:r w:rsidRPr="00BE4AC5">
              <w:rPr>
                <w:rFonts w:ascii="Verdana" w:hAnsi="Verdana"/>
              </w:rPr>
              <w:t>21%</w:t>
            </w:r>
          </w:p>
        </w:tc>
      </w:tr>
      <w:tr w:rsidR="00BE4AC5" w:rsidRPr="00BE4AC5" w14:paraId="12ED0D7B" w14:textId="77777777" w:rsidTr="007737B7">
        <w:tc>
          <w:tcPr>
            <w:cnfStyle w:val="001000000000" w:firstRow="0" w:lastRow="0" w:firstColumn="1" w:lastColumn="0" w:oddVBand="0" w:evenVBand="0" w:oddHBand="0" w:evenHBand="0" w:firstRowFirstColumn="0" w:firstRowLastColumn="0" w:lastRowFirstColumn="0" w:lastRowLastColumn="0"/>
            <w:tcW w:w="2977" w:type="dxa"/>
          </w:tcPr>
          <w:p w14:paraId="130D82C1" w14:textId="77777777" w:rsidR="00BE4AC5" w:rsidRPr="00BE4AC5" w:rsidRDefault="00BE4AC5" w:rsidP="007737B7">
            <w:pPr>
              <w:tabs>
                <w:tab w:val="left" w:pos="3456"/>
              </w:tabs>
              <w:rPr>
                <w:rFonts w:ascii="Verdana" w:hAnsi="Verdana"/>
                <w:b w:val="0"/>
                <w:bCs w:val="0"/>
              </w:rPr>
            </w:pPr>
            <w:r w:rsidRPr="00BE4AC5">
              <w:rPr>
                <w:rFonts w:ascii="Verdana" w:hAnsi="Verdana"/>
                <w:b w:val="0"/>
                <w:bCs w:val="0"/>
              </w:rPr>
              <w:t>Zweden</w:t>
            </w:r>
          </w:p>
        </w:tc>
        <w:tc>
          <w:tcPr>
            <w:tcW w:w="1701" w:type="dxa"/>
          </w:tcPr>
          <w:p w14:paraId="085DD625" w14:textId="77777777" w:rsidR="00BE4AC5" w:rsidRPr="00BE4AC5" w:rsidRDefault="00BE4AC5" w:rsidP="007737B7">
            <w:pPr>
              <w:tabs>
                <w:tab w:val="left" w:pos="3456"/>
              </w:tabs>
              <w:jc w:val="center"/>
              <w:cnfStyle w:val="000000000000" w:firstRow="0" w:lastRow="0" w:firstColumn="0" w:lastColumn="0" w:oddVBand="0" w:evenVBand="0" w:oddHBand="0" w:evenHBand="0" w:firstRowFirstColumn="0" w:firstRowLastColumn="0" w:lastRowFirstColumn="0" w:lastRowLastColumn="0"/>
              <w:rPr>
                <w:rFonts w:ascii="Verdana" w:hAnsi="Verdana"/>
              </w:rPr>
            </w:pPr>
            <w:r w:rsidRPr="00BE4AC5">
              <w:rPr>
                <w:rFonts w:ascii="Verdana" w:hAnsi="Verdana"/>
              </w:rPr>
              <w:t>25%</w:t>
            </w:r>
          </w:p>
        </w:tc>
      </w:tr>
    </w:tbl>
    <w:p w14:paraId="2B2AD877" w14:textId="77777777" w:rsidR="00BE4AC5" w:rsidRPr="00BE4AC5" w:rsidRDefault="00BE4AC5" w:rsidP="00BE4AC5">
      <w:pPr>
        <w:tabs>
          <w:tab w:val="left" w:pos="3456"/>
        </w:tabs>
        <w:rPr>
          <w:rFonts w:ascii="Verdana" w:hAnsi="Verdana"/>
        </w:rPr>
      </w:pPr>
    </w:p>
    <w:p w14:paraId="25BF0A39" w14:textId="77777777" w:rsidR="00BE4AC5" w:rsidRPr="00BE4AC5" w:rsidRDefault="00BE4AC5" w:rsidP="00BE4AC5">
      <w:pPr>
        <w:tabs>
          <w:tab w:val="left" w:pos="3456"/>
        </w:tabs>
        <w:rPr>
          <w:rFonts w:ascii="Verdana" w:hAnsi="Verdana"/>
        </w:rPr>
      </w:pPr>
      <w:r w:rsidRPr="00BE4AC5">
        <w:rPr>
          <w:rFonts w:ascii="Verdana" w:hAnsi="Verdana"/>
        </w:rPr>
        <w:t>Let op dat er ook gebieden zijn, die tot de EU gerekend worden. Dit betreft de Ålandseilanden, de Azoren, de Canarische Eilanden, Frans Guyana, Gibraltar, Guadeloupe, Madeira, Martinique, Mayotte, Réunion en Saint Martin.</w:t>
      </w:r>
    </w:p>
    <w:p w14:paraId="2CF80101" w14:textId="77777777" w:rsidR="00BE4AC5" w:rsidRDefault="00BE4AC5" w:rsidP="00BE4AC5">
      <w:pPr>
        <w:tabs>
          <w:tab w:val="left" w:pos="3456"/>
        </w:tabs>
        <w:rPr>
          <w:rFonts w:ascii="Century Gothic" w:hAnsi="Century Gothic"/>
        </w:rPr>
      </w:pPr>
    </w:p>
    <w:p w14:paraId="414B441A" w14:textId="77777777" w:rsidR="00BE4AC5" w:rsidRPr="00DA1ADF" w:rsidRDefault="00BE4AC5" w:rsidP="00BE4AC5">
      <w:pPr>
        <w:rPr>
          <w:rFonts w:ascii="Century Gothic" w:hAnsi="Century Gothic"/>
        </w:rPr>
      </w:pPr>
    </w:p>
    <w:p w14:paraId="7F8070E2" w14:textId="77777777" w:rsidR="00BE4AC5" w:rsidRPr="00DA1ADF" w:rsidRDefault="00BE4AC5" w:rsidP="00BE4AC5">
      <w:pPr>
        <w:rPr>
          <w:rFonts w:ascii="Century Gothic" w:hAnsi="Century Gothic"/>
        </w:rPr>
      </w:pPr>
    </w:p>
    <w:p w14:paraId="085A92DC" w14:textId="7D778D54" w:rsidR="006720A5" w:rsidRPr="00BE4AC5" w:rsidRDefault="006720A5" w:rsidP="00EF7B65">
      <w:pPr>
        <w:spacing w:line="240" w:lineRule="auto"/>
        <w:rPr>
          <w:rFonts w:ascii="Calibri" w:hAnsi="Calibri" w:cs="Calibri"/>
          <w:sz w:val="22"/>
          <w:szCs w:val="22"/>
        </w:rPr>
      </w:pPr>
    </w:p>
    <w:sectPr w:rsidR="006720A5" w:rsidRPr="00BE4AC5" w:rsidSect="000453DC">
      <w:headerReference w:type="even" r:id="rId22"/>
      <w:headerReference w:type="default" r:id="rId23"/>
      <w:footerReference w:type="even" r:id="rId24"/>
      <w:footerReference w:type="default" r:id="rId25"/>
      <w:headerReference w:type="first" r:id="rId26"/>
      <w:footerReference w:type="first" r:id="rId27"/>
      <w:footnotePr>
        <w:numFmt w:val="chicago"/>
      </w:footnotePr>
      <w:pgSz w:w="11906" w:h="16838"/>
      <w:pgMar w:top="2552"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AFD65" w14:textId="77777777" w:rsidR="0043245F" w:rsidRDefault="0043245F" w:rsidP="006720A5">
      <w:pPr>
        <w:spacing w:line="240" w:lineRule="auto"/>
      </w:pPr>
      <w:r>
        <w:separator/>
      </w:r>
    </w:p>
  </w:endnote>
  <w:endnote w:type="continuationSeparator" w:id="0">
    <w:p w14:paraId="64905AA7" w14:textId="77777777" w:rsidR="0043245F" w:rsidRDefault="0043245F" w:rsidP="00672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yriad Web Pro">
    <w:altName w:val="Corbel"/>
    <w:charset w:val="00"/>
    <w:family w:val="swiss"/>
    <w:pitch w:val="variable"/>
    <w:sig w:usb0="00000001"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81D2" w14:textId="77777777" w:rsidR="001D1BA2" w:rsidRDefault="001D1BA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3EC04" w14:textId="08944B03" w:rsidR="0043245F" w:rsidRPr="00C95398" w:rsidRDefault="001D1BA2">
    <w:pPr>
      <w:pStyle w:val="Voettekst"/>
    </w:pPr>
    <w:r>
      <w:t xml:space="preserve">Nieuwe </w:t>
    </w:r>
    <w:proofErr w:type="spellStart"/>
    <w:r>
      <w:t>BTW-regeling</w:t>
    </w:r>
    <w:proofErr w:type="spellEnd"/>
    <w:r>
      <w:t xml:space="preserve"> per 1 juli 2021       Reflecta</w:t>
    </w:r>
    <w:r w:rsidR="0043245F" w:rsidRPr="00C95398">
      <w:t xml:space="preserve"> Automation B.V.</w:t>
    </w:r>
    <w:r w:rsidR="0043245F" w:rsidRPr="00C95398">
      <w:tab/>
    </w:r>
    <w:r>
      <w:t xml:space="preserve">                                                  </w:t>
    </w:r>
    <w:r w:rsidR="0043245F" w:rsidRPr="00C95398">
      <w:t xml:space="preserve">Pagina </w:t>
    </w:r>
    <w:r w:rsidR="0043245F" w:rsidRPr="000453DC">
      <w:rPr>
        <w:lang w:val="en-US"/>
      </w:rPr>
      <w:fldChar w:fldCharType="begin"/>
    </w:r>
    <w:r w:rsidR="0043245F" w:rsidRPr="00C95398">
      <w:instrText xml:space="preserve"> PAGE  \* Arabic  \* MERGEFORMAT </w:instrText>
    </w:r>
    <w:r w:rsidR="0043245F" w:rsidRPr="000453DC">
      <w:rPr>
        <w:lang w:val="en-US"/>
      </w:rPr>
      <w:fldChar w:fldCharType="separate"/>
    </w:r>
    <w:r w:rsidR="0043245F">
      <w:rPr>
        <w:noProof/>
      </w:rPr>
      <w:t>6</w:t>
    </w:r>
    <w:r w:rsidR="0043245F" w:rsidRPr="000453DC">
      <w:rPr>
        <w:lang w:val="en-US"/>
      </w:rPr>
      <w:fldChar w:fldCharType="end"/>
    </w:r>
    <w:r w:rsidR="0043245F" w:rsidRPr="00C95398">
      <w:t xml:space="preserve"> van </w:t>
    </w:r>
    <w:r w:rsidR="0043245F" w:rsidRPr="000453DC">
      <w:rPr>
        <w:lang w:val="en-US"/>
      </w:rPr>
      <w:fldChar w:fldCharType="begin"/>
    </w:r>
    <w:r w:rsidR="0043245F" w:rsidRPr="00C95398">
      <w:instrText xml:space="preserve"> NUMPAGES  \* Arabic  \* MERGEFORMAT </w:instrText>
    </w:r>
    <w:r w:rsidR="0043245F" w:rsidRPr="000453DC">
      <w:rPr>
        <w:lang w:val="en-US"/>
      </w:rPr>
      <w:fldChar w:fldCharType="separate"/>
    </w:r>
    <w:r w:rsidR="0043245F">
      <w:rPr>
        <w:noProof/>
      </w:rPr>
      <w:t>6</w:t>
    </w:r>
    <w:r w:rsidR="0043245F" w:rsidRPr="000453DC">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3C34" w14:textId="77777777" w:rsidR="001D1BA2" w:rsidRDefault="001D1B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BB8FC" w14:textId="77777777" w:rsidR="0043245F" w:rsidRDefault="0043245F" w:rsidP="006720A5">
      <w:pPr>
        <w:spacing w:line="240" w:lineRule="auto"/>
      </w:pPr>
    </w:p>
  </w:footnote>
  <w:footnote w:type="continuationSeparator" w:id="0">
    <w:p w14:paraId="1253408C" w14:textId="77777777" w:rsidR="0043245F" w:rsidRDefault="0043245F" w:rsidP="006720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01C7" w14:textId="77777777" w:rsidR="001D1BA2" w:rsidRDefault="001D1BA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C1B0" w14:textId="5181A6DA" w:rsidR="0043245F" w:rsidRPr="000453DC" w:rsidRDefault="0043245F" w:rsidP="006720A5">
    <w:pPr>
      <w:pStyle w:val="Koptekst"/>
      <w:jc w:val="right"/>
      <w:rPr>
        <w:noProof/>
        <w:sz w:val="24"/>
        <w:lang w:eastAsia="nl-NL"/>
      </w:rPr>
    </w:pPr>
    <w:r>
      <w:rPr>
        <w:b/>
        <w:bCs/>
        <w:i/>
        <w:iCs/>
        <w:noProof/>
        <w:color w:val="8DB3E2" w:themeColor="text2" w:themeTint="66"/>
        <w:spacing w:val="4"/>
        <w:w w:val="97"/>
        <w:sz w:val="32"/>
        <w:szCs w:val="32"/>
        <w:lang w:eastAsia="nl-NL"/>
      </w:rPr>
      <w:drawing>
        <wp:anchor distT="0" distB="0" distL="114300" distR="114300" simplePos="0" relativeHeight="251659264" behindDoc="1" locked="0" layoutInCell="1" allowOverlap="1" wp14:anchorId="0AEBCF08" wp14:editId="13720C1F">
          <wp:simplePos x="0" y="0"/>
          <wp:positionH relativeFrom="column">
            <wp:posOffset>-404495</wp:posOffset>
          </wp:positionH>
          <wp:positionV relativeFrom="paragraph">
            <wp:posOffset>-154305</wp:posOffset>
          </wp:positionV>
          <wp:extent cx="4562475" cy="1600200"/>
          <wp:effectExtent l="0" t="0" r="9525" b="0"/>
          <wp:wrapNone/>
          <wp:docPr id="3"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anchor>
      </w:drawing>
    </w:r>
    <w:sdt>
      <w:sdtPr>
        <w:rPr>
          <w:rStyle w:val="Tekstvantijdelijkeaanduiding"/>
          <w:b/>
          <w:i/>
          <w:color w:val="C0504D" w:themeColor="accent2"/>
          <w:sz w:val="24"/>
        </w:rPr>
        <w:alias w:val="Titel"/>
        <w:tag w:val="Titel"/>
        <w:id w:val="7898805"/>
        <w:dataBinding w:xpath="/root[1]/titel[1]" w:storeItemID="{4467441E-6535-4065-869B-F160B5817ADE}"/>
        <w:text w:multiLine="1"/>
      </w:sdtPr>
      <w:sdtEndPr>
        <w:rPr>
          <w:rStyle w:val="Tekstvantijdelijkeaanduiding"/>
        </w:rPr>
      </w:sdtEndPr>
      <w:sdtContent>
        <w:r w:rsidR="00BE4AC5">
          <w:rPr>
            <w:rStyle w:val="Tekstvantijdelijkeaanduiding"/>
            <w:b/>
            <w:i/>
            <w:color w:val="C0504D" w:themeColor="accent2"/>
            <w:sz w:val="24"/>
          </w:rPr>
          <w:t xml:space="preserve">B2C verkopen en BTW in </w:t>
        </w:r>
        <w:proofErr w:type="spellStart"/>
        <w:r w:rsidR="00BE4AC5">
          <w:rPr>
            <w:rStyle w:val="Tekstvantijdelijkeaanduiding"/>
            <w:b/>
            <w:i/>
            <w:color w:val="C0504D" w:themeColor="accent2"/>
            <w:sz w:val="24"/>
          </w:rPr>
          <w:t>XL-enz</w:t>
        </w:r>
        <w:proofErr w:type="spellEnd"/>
        <w:r w:rsidR="00BE4AC5">
          <w:rPr>
            <w:rStyle w:val="Tekstvantijdelijkeaanduiding"/>
            <w:b/>
            <w:i/>
            <w:color w:val="C0504D" w:themeColor="accent2"/>
            <w:sz w:val="24"/>
          </w:rPr>
          <w:t xml:space="preserve"> </w:t>
        </w:r>
      </w:sdtContent>
    </w:sdt>
    <w:r w:rsidRPr="000453DC">
      <w:rPr>
        <w:noProof/>
        <w:sz w:val="24"/>
        <w:lang w:eastAsia="nl-NL"/>
      </w:rPr>
      <w:t xml:space="preserve"> </w:t>
    </w:r>
  </w:p>
  <w:sdt>
    <w:sdtPr>
      <w:rPr>
        <w:sz w:val="20"/>
        <w:szCs w:val="18"/>
      </w:rPr>
      <w:alias w:val="Ondertitel"/>
      <w:tag w:val="Ondertitel"/>
      <w:id w:val="-684902300"/>
      <w:dataBinding w:xpath="/root[1]/ondertitel[1]" w:storeItemID="{4467441E-6535-4065-869B-F160B5817ADE}"/>
      <w:text w:multiLine="1"/>
    </w:sdtPr>
    <w:sdtEndPr/>
    <w:sdtContent>
      <w:p w14:paraId="388D6504" w14:textId="00CFA3FA" w:rsidR="0043245F" w:rsidRPr="00AE5C0A" w:rsidRDefault="00BE4AC5" w:rsidP="00FB01DD">
        <w:pPr>
          <w:spacing w:before="120"/>
          <w:jc w:val="right"/>
          <w:rPr>
            <w:rFonts w:ascii="Myriad Web Pro" w:hAnsi="Myriad Web Pro"/>
            <w:color w:val="262626"/>
            <w:sz w:val="20"/>
            <w:szCs w:val="18"/>
          </w:rPr>
        </w:pPr>
        <w:r>
          <w:rPr>
            <w:sz w:val="20"/>
            <w:szCs w:val="18"/>
          </w:rPr>
          <w:t xml:space="preserve">Nieuwe </w:t>
        </w:r>
        <w:proofErr w:type="spellStart"/>
        <w:r>
          <w:rPr>
            <w:sz w:val="20"/>
            <w:szCs w:val="18"/>
          </w:rPr>
          <w:t>BTW-regeling</w:t>
        </w:r>
        <w:proofErr w:type="spellEnd"/>
        <w:r>
          <w:rPr>
            <w:sz w:val="20"/>
            <w:szCs w:val="18"/>
          </w:rPr>
          <w:t xml:space="preserve"> per 1 juli 2021</w:t>
        </w:r>
        <w:r>
          <w:rPr>
            <w:sz w:val="20"/>
            <w:szCs w:val="18"/>
          </w:rPr>
          <w:br/>
        </w:r>
        <w:r>
          <w:rPr>
            <w:sz w:val="20"/>
            <w:szCs w:val="18"/>
          </w:rPr>
          <w:br/>
        </w:r>
      </w:p>
    </w:sdtContent>
  </w:sdt>
  <w:p w14:paraId="23690965" w14:textId="77777777" w:rsidR="0043245F" w:rsidRDefault="0043245F" w:rsidP="006720A5">
    <w:pPr>
      <w:pStyle w:val="Koptekst"/>
      <w:jc w:val="right"/>
    </w:pPr>
    <w:r>
      <w:rPr>
        <w:noProof/>
        <w:lang w:eastAsia="nl-N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B899" w14:textId="77777777" w:rsidR="001D1BA2" w:rsidRDefault="001D1BA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67A6"/>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0E5E637F"/>
    <w:multiLevelType w:val="hybridMultilevel"/>
    <w:tmpl w:val="ADD43F2E"/>
    <w:lvl w:ilvl="0" w:tplc="0413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D80195"/>
    <w:multiLevelType w:val="hybridMultilevel"/>
    <w:tmpl w:val="C81A2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E35229"/>
    <w:multiLevelType w:val="hybridMultilevel"/>
    <w:tmpl w:val="3A3A3D10"/>
    <w:lvl w:ilvl="0" w:tplc="09A8C5FE">
      <w:start w:val="1"/>
      <w:numFmt w:val="bullet"/>
      <w:lvlText w:val="-"/>
      <w:lvlJc w:val="left"/>
      <w:pPr>
        <w:ind w:left="1065" w:hanging="360"/>
      </w:pPr>
      <w:rPr>
        <w:rFonts w:ascii="Verdana" w:eastAsiaTheme="minorHAnsi" w:hAnsi="Verdana"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 w15:restartNumberingAfterBreak="0">
    <w:nsid w:val="2CE923E2"/>
    <w:multiLevelType w:val="hybridMultilevel"/>
    <w:tmpl w:val="76C61FA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903493E"/>
    <w:multiLevelType w:val="hybridMultilevel"/>
    <w:tmpl w:val="6A328E06"/>
    <w:lvl w:ilvl="0" w:tplc="B7FE178A">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6" w15:restartNumberingAfterBreak="0">
    <w:nsid w:val="5D2102CF"/>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6CD74B83"/>
    <w:multiLevelType w:val="hybridMultilevel"/>
    <w:tmpl w:val="331E6EE4"/>
    <w:lvl w:ilvl="0" w:tplc="0409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8" w15:restartNumberingAfterBreak="0">
    <w:nsid w:val="7D527982"/>
    <w:multiLevelType w:val="hybridMultilevel"/>
    <w:tmpl w:val="D9984556"/>
    <w:lvl w:ilvl="0" w:tplc="DCEAB852">
      <w:start w:val="1"/>
      <w:numFmt w:val="decimal"/>
      <w:lvlText w:val="%1."/>
      <w:lvlJc w:val="left"/>
      <w:pPr>
        <w:ind w:left="1065" w:hanging="360"/>
      </w:pPr>
      <w:rPr>
        <w:rFonts w:hint="default"/>
      </w:rPr>
    </w:lvl>
    <w:lvl w:ilvl="1" w:tplc="04130019">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num w:numId="1" w16cid:durableId="1898274408">
    <w:abstractNumId w:val="0"/>
  </w:num>
  <w:num w:numId="2" w16cid:durableId="2014406335">
    <w:abstractNumId w:val="1"/>
  </w:num>
  <w:num w:numId="3" w16cid:durableId="673609222">
    <w:abstractNumId w:val="6"/>
  </w:num>
  <w:num w:numId="4" w16cid:durableId="327371575">
    <w:abstractNumId w:val="4"/>
  </w:num>
  <w:num w:numId="5" w16cid:durableId="2031032715">
    <w:abstractNumId w:val="8"/>
  </w:num>
  <w:num w:numId="6" w16cid:durableId="1102843584">
    <w:abstractNumId w:val="3"/>
  </w:num>
  <w:num w:numId="7" w16cid:durableId="1229531412">
    <w:abstractNumId w:val="7"/>
  </w:num>
  <w:num w:numId="8" w16cid:durableId="404113906">
    <w:abstractNumId w:val="5"/>
  </w:num>
  <w:num w:numId="9" w16cid:durableId="171438609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457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25"/>
    <w:rsid w:val="00003D7C"/>
    <w:rsid w:val="00012393"/>
    <w:rsid w:val="000232F1"/>
    <w:rsid w:val="00024780"/>
    <w:rsid w:val="000453DC"/>
    <w:rsid w:val="00046213"/>
    <w:rsid w:val="0004628E"/>
    <w:rsid w:val="0005294E"/>
    <w:rsid w:val="00056206"/>
    <w:rsid w:val="00062657"/>
    <w:rsid w:val="00062E1D"/>
    <w:rsid w:val="000726A1"/>
    <w:rsid w:val="00072860"/>
    <w:rsid w:val="000807D3"/>
    <w:rsid w:val="00081971"/>
    <w:rsid w:val="000863D4"/>
    <w:rsid w:val="00092E58"/>
    <w:rsid w:val="000937A2"/>
    <w:rsid w:val="000A6232"/>
    <w:rsid w:val="000A7032"/>
    <w:rsid w:val="000C4A42"/>
    <w:rsid w:val="000D1373"/>
    <w:rsid w:val="000D28BE"/>
    <w:rsid w:val="000E4143"/>
    <w:rsid w:val="000F577B"/>
    <w:rsid w:val="000F6AF5"/>
    <w:rsid w:val="000F718D"/>
    <w:rsid w:val="00101A74"/>
    <w:rsid w:val="0010284E"/>
    <w:rsid w:val="00107DE9"/>
    <w:rsid w:val="00110BBB"/>
    <w:rsid w:val="00111A80"/>
    <w:rsid w:val="00112349"/>
    <w:rsid w:val="00113D85"/>
    <w:rsid w:val="00115D10"/>
    <w:rsid w:val="00116098"/>
    <w:rsid w:val="00116C91"/>
    <w:rsid w:val="00122C09"/>
    <w:rsid w:val="001260CA"/>
    <w:rsid w:val="00140C54"/>
    <w:rsid w:val="001427BE"/>
    <w:rsid w:val="00143770"/>
    <w:rsid w:val="001452B2"/>
    <w:rsid w:val="00146453"/>
    <w:rsid w:val="00147A30"/>
    <w:rsid w:val="00157F53"/>
    <w:rsid w:val="00163747"/>
    <w:rsid w:val="00166BB2"/>
    <w:rsid w:val="0017086F"/>
    <w:rsid w:val="00171200"/>
    <w:rsid w:val="00180731"/>
    <w:rsid w:val="001836C2"/>
    <w:rsid w:val="00197F4A"/>
    <w:rsid w:val="001A6855"/>
    <w:rsid w:val="001B37BB"/>
    <w:rsid w:val="001B3D1D"/>
    <w:rsid w:val="001C5009"/>
    <w:rsid w:val="001D1BA2"/>
    <w:rsid w:val="001D461F"/>
    <w:rsid w:val="001D4A7C"/>
    <w:rsid w:val="001D515B"/>
    <w:rsid w:val="001E7C1D"/>
    <w:rsid w:val="001F0402"/>
    <w:rsid w:val="001F3263"/>
    <w:rsid w:val="002055F6"/>
    <w:rsid w:val="00207A5B"/>
    <w:rsid w:val="002222D4"/>
    <w:rsid w:val="002236E3"/>
    <w:rsid w:val="00233BE2"/>
    <w:rsid w:val="00235DA4"/>
    <w:rsid w:val="0026332F"/>
    <w:rsid w:val="00263716"/>
    <w:rsid w:val="00267D9E"/>
    <w:rsid w:val="002737CC"/>
    <w:rsid w:val="00282858"/>
    <w:rsid w:val="00285021"/>
    <w:rsid w:val="00286E49"/>
    <w:rsid w:val="00287097"/>
    <w:rsid w:val="00290744"/>
    <w:rsid w:val="00292CF5"/>
    <w:rsid w:val="002A0D41"/>
    <w:rsid w:val="002A17C3"/>
    <w:rsid w:val="002A5F37"/>
    <w:rsid w:val="002A6E49"/>
    <w:rsid w:val="002D2379"/>
    <w:rsid w:val="002D6E2C"/>
    <w:rsid w:val="002E0BCA"/>
    <w:rsid w:val="002E3913"/>
    <w:rsid w:val="002E628C"/>
    <w:rsid w:val="002F028B"/>
    <w:rsid w:val="002F0BE0"/>
    <w:rsid w:val="002F7305"/>
    <w:rsid w:val="00306876"/>
    <w:rsid w:val="00310FC6"/>
    <w:rsid w:val="00312FF7"/>
    <w:rsid w:val="00315EDA"/>
    <w:rsid w:val="00324B1A"/>
    <w:rsid w:val="00324F5F"/>
    <w:rsid w:val="00330EE6"/>
    <w:rsid w:val="00333A78"/>
    <w:rsid w:val="003432FF"/>
    <w:rsid w:val="00345D0F"/>
    <w:rsid w:val="003470A1"/>
    <w:rsid w:val="00374053"/>
    <w:rsid w:val="00394DB3"/>
    <w:rsid w:val="00397E88"/>
    <w:rsid w:val="003B1D28"/>
    <w:rsid w:val="003B305E"/>
    <w:rsid w:val="003B6C87"/>
    <w:rsid w:val="003D3AEA"/>
    <w:rsid w:val="003D3BD7"/>
    <w:rsid w:val="003E4456"/>
    <w:rsid w:val="003E4FEA"/>
    <w:rsid w:val="003F0F4A"/>
    <w:rsid w:val="003F1A0C"/>
    <w:rsid w:val="003F3338"/>
    <w:rsid w:val="003F5456"/>
    <w:rsid w:val="003F71DC"/>
    <w:rsid w:val="00401177"/>
    <w:rsid w:val="00401393"/>
    <w:rsid w:val="004033DE"/>
    <w:rsid w:val="004035AB"/>
    <w:rsid w:val="00426C40"/>
    <w:rsid w:val="0042754A"/>
    <w:rsid w:val="0043245F"/>
    <w:rsid w:val="00433EC4"/>
    <w:rsid w:val="00450A0E"/>
    <w:rsid w:val="00471EBC"/>
    <w:rsid w:val="00474820"/>
    <w:rsid w:val="00484672"/>
    <w:rsid w:val="004864E6"/>
    <w:rsid w:val="00486EAD"/>
    <w:rsid w:val="004A5D0D"/>
    <w:rsid w:val="004B087A"/>
    <w:rsid w:val="004B4591"/>
    <w:rsid w:val="004C57B6"/>
    <w:rsid w:val="004D7480"/>
    <w:rsid w:val="004E427E"/>
    <w:rsid w:val="004E6329"/>
    <w:rsid w:val="004E72CB"/>
    <w:rsid w:val="004F1CDB"/>
    <w:rsid w:val="005022DE"/>
    <w:rsid w:val="00514DA4"/>
    <w:rsid w:val="005160B9"/>
    <w:rsid w:val="00523EB1"/>
    <w:rsid w:val="00525D50"/>
    <w:rsid w:val="00527D8E"/>
    <w:rsid w:val="00534B27"/>
    <w:rsid w:val="00543C8F"/>
    <w:rsid w:val="00550F89"/>
    <w:rsid w:val="005521A5"/>
    <w:rsid w:val="00560FD4"/>
    <w:rsid w:val="00561030"/>
    <w:rsid w:val="0056607C"/>
    <w:rsid w:val="00573585"/>
    <w:rsid w:val="00573E12"/>
    <w:rsid w:val="00574873"/>
    <w:rsid w:val="00575F15"/>
    <w:rsid w:val="00580265"/>
    <w:rsid w:val="00581250"/>
    <w:rsid w:val="00581FCE"/>
    <w:rsid w:val="00584568"/>
    <w:rsid w:val="005A2222"/>
    <w:rsid w:val="005A74CE"/>
    <w:rsid w:val="005B2083"/>
    <w:rsid w:val="005B26AE"/>
    <w:rsid w:val="005B6EB7"/>
    <w:rsid w:val="005D0918"/>
    <w:rsid w:val="005D2334"/>
    <w:rsid w:val="005D2E98"/>
    <w:rsid w:val="005F02C8"/>
    <w:rsid w:val="005F47BE"/>
    <w:rsid w:val="005F7E6C"/>
    <w:rsid w:val="00606123"/>
    <w:rsid w:val="00610F1D"/>
    <w:rsid w:val="00620A70"/>
    <w:rsid w:val="00625E43"/>
    <w:rsid w:val="00634557"/>
    <w:rsid w:val="00644170"/>
    <w:rsid w:val="006469E5"/>
    <w:rsid w:val="006509A2"/>
    <w:rsid w:val="006654AF"/>
    <w:rsid w:val="00665720"/>
    <w:rsid w:val="00665EA1"/>
    <w:rsid w:val="006720A5"/>
    <w:rsid w:val="006851BD"/>
    <w:rsid w:val="00685D58"/>
    <w:rsid w:val="00686960"/>
    <w:rsid w:val="006939FC"/>
    <w:rsid w:val="00696F01"/>
    <w:rsid w:val="0069756C"/>
    <w:rsid w:val="006B5957"/>
    <w:rsid w:val="006B5E1A"/>
    <w:rsid w:val="006D0E36"/>
    <w:rsid w:val="006D280E"/>
    <w:rsid w:val="00700BAD"/>
    <w:rsid w:val="0071089D"/>
    <w:rsid w:val="00710DAE"/>
    <w:rsid w:val="007120F2"/>
    <w:rsid w:val="0072487E"/>
    <w:rsid w:val="00730DDF"/>
    <w:rsid w:val="00731185"/>
    <w:rsid w:val="00731E49"/>
    <w:rsid w:val="00733BD7"/>
    <w:rsid w:val="00737D74"/>
    <w:rsid w:val="00776612"/>
    <w:rsid w:val="0077690C"/>
    <w:rsid w:val="00777795"/>
    <w:rsid w:val="0078179E"/>
    <w:rsid w:val="00791CD0"/>
    <w:rsid w:val="00795314"/>
    <w:rsid w:val="007969D6"/>
    <w:rsid w:val="007A3657"/>
    <w:rsid w:val="007A7FED"/>
    <w:rsid w:val="007B516C"/>
    <w:rsid w:val="007C08E3"/>
    <w:rsid w:val="007C1958"/>
    <w:rsid w:val="007C622A"/>
    <w:rsid w:val="007C769D"/>
    <w:rsid w:val="007D12B2"/>
    <w:rsid w:val="007D5152"/>
    <w:rsid w:val="007E6EE5"/>
    <w:rsid w:val="007E7163"/>
    <w:rsid w:val="007F2CF9"/>
    <w:rsid w:val="008141F8"/>
    <w:rsid w:val="00843D56"/>
    <w:rsid w:val="00847DD0"/>
    <w:rsid w:val="00853282"/>
    <w:rsid w:val="00862975"/>
    <w:rsid w:val="0086578A"/>
    <w:rsid w:val="00881252"/>
    <w:rsid w:val="008845E5"/>
    <w:rsid w:val="00884F05"/>
    <w:rsid w:val="0089301E"/>
    <w:rsid w:val="008B45C1"/>
    <w:rsid w:val="008B6343"/>
    <w:rsid w:val="008B7909"/>
    <w:rsid w:val="008B7CCB"/>
    <w:rsid w:val="008D330E"/>
    <w:rsid w:val="008D5131"/>
    <w:rsid w:val="008E1D1C"/>
    <w:rsid w:val="008E5AFC"/>
    <w:rsid w:val="008E704C"/>
    <w:rsid w:val="008F1BCA"/>
    <w:rsid w:val="008F2EEA"/>
    <w:rsid w:val="008F3FBC"/>
    <w:rsid w:val="008F412A"/>
    <w:rsid w:val="008F4FCA"/>
    <w:rsid w:val="00906285"/>
    <w:rsid w:val="00917D4A"/>
    <w:rsid w:val="00917E9B"/>
    <w:rsid w:val="009326D5"/>
    <w:rsid w:val="0093586E"/>
    <w:rsid w:val="0094028C"/>
    <w:rsid w:val="0094037B"/>
    <w:rsid w:val="00952373"/>
    <w:rsid w:val="009652E3"/>
    <w:rsid w:val="00980DF2"/>
    <w:rsid w:val="0099257E"/>
    <w:rsid w:val="00995687"/>
    <w:rsid w:val="00997971"/>
    <w:rsid w:val="009A4BF1"/>
    <w:rsid w:val="009A4D98"/>
    <w:rsid w:val="009B22A7"/>
    <w:rsid w:val="009B6322"/>
    <w:rsid w:val="009B7166"/>
    <w:rsid w:val="009C0DB6"/>
    <w:rsid w:val="009C168E"/>
    <w:rsid w:val="009C3049"/>
    <w:rsid w:val="009C7D51"/>
    <w:rsid w:val="009D055A"/>
    <w:rsid w:val="009D1064"/>
    <w:rsid w:val="009E2C36"/>
    <w:rsid w:val="00A01D9F"/>
    <w:rsid w:val="00A03B67"/>
    <w:rsid w:val="00A06FEF"/>
    <w:rsid w:val="00A07F3A"/>
    <w:rsid w:val="00A10563"/>
    <w:rsid w:val="00A248DD"/>
    <w:rsid w:val="00A26036"/>
    <w:rsid w:val="00A261C8"/>
    <w:rsid w:val="00A26BD6"/>
    <w:rsid w:val="00A41465"/>
    <w:rsid w:val="00A42CC6"/>
    <w:rsid w:val="00A475B8"/>
    <w:rsid w:val="00A54B5E"/>
    <w:rsid w:val="00A5773B"/>
    <w:rsid w:val="00A8100B"/>
    <w:rsid w:val="00A822CD"/>
    <w:rsid w:val="00A840D5"/>
    <w:rsid w:val="00A92D36"/>
    <w:rsid w:val="00A94957"/>
    <w:rsid w:val="00A958A2"/>
    <w:rsid w:val="00AA23FB"/>
    <w:rsid w:val="00AB0BB8"/>
    <w:rsid w:val="00AB0C95"/>
    <w:rsid w:val="00AB7333"/>
    <w:rsid w:val="00AC0ABB"/>
    <w:rsid w:val="00AC3259"/>
    <w:rsid w:val="00AC4B76"/>
    <w:rsid w:val="00AC612A"/>
    <w:rsid w:val="00AC7EA1"/>
    <w:rsid w:val="00AD18CF"/>
    <w:rsid w:val="00AD5369"/>
    <w:rsid w:val="00AD5399"/>
    <w:rsid w:val="00AD6D28"/>
    <w:rsid w:val="00AD7447"/>
    <w:rsid w:val="00AE294F"/>
    <w:rsid w:val="00AE5C0A"/>
    <w:rsid w:val="00AE6457"/>
    <w:rsid w:val="00AF60AC"/>
    <w:rsid w:val="00AF7BA7"/>
    <w:rsid w:val="00AF7F37"/>
    <w:rsid w:val="00B01FA5"/>
    <w:rsid w:val="00B03B76"/>
    <w:rsid w:val="00B308F2"/>
    <w:rsid w:val="00B31907"/>
    <w:rsid w:val="00B3281F"/>
    <w:rsid w:val="00B33923"/>
    <w:rsid w:val="00B34F97"/>
    <w:rsid w:val="00B36F92"/>
    <w:rsid w:val="00B376FA"/>
    <w:rsid w:val="00B42D3E"/>
    <w:rsid w:val="00B44ADF"/>
    <w:rsid w:val="00B45080"/>
    <w:rsid w:val="00B50653"/>
    <w:rsid w:val="00B52F34"/>
    <w:rsid w:val="00B65DB3"/>
    <w:rsid w:val="00B71B9B"/>
    <w:rsid w:val="00B732CB"/>
    <w:rsid w:val="00B75481"/>
    <w:rsid w:val="00B86540"/>
    <w:rsid w:val="00BB4AD2"/>
    <w:rsid w:val="00BC246E"/>
    <w:rsid w:val="00BC6869"/>
    <w:rsid w:val="00BE1056"/>
    <w:rsid w:val="00BE4399"/>
    <w:rsid w:val="00BE4AC5"/>
    <w:rsid w:val="00BF3649"/>
    <w:rsid w:val="00C06F4A"/>
    <w:rsid w:val="00C11ADD"/>
    <w:rsid w:val="00C16C48"/>
    <w:rsid w:val="00C26545"/>
    <w:rsid w:val="00C26B09"/>
    <w:rsid w:val="00C3116C"/>
    <w:rsid w:val="00C337A3"/>
    <w:rsid w:val="00C364B8"/>
    <w:rsid w:val="00C37BE0"/>
    <w:rsid w:val="00C40FA0"/>
    <w:rsid w:val="00C45C01"/>
    <w:rsid w:val="00C511F5"/>
    <w:rsid w:val="00C52E07"/>
    <w:rsid w:val="00C61712"/>
    <w:rsid w:val="00C659BE"/>
    <w:rsid w:val="00C76EF7"/>
    <w:rsid w:val="00C77398"/>
    <w:rsid w:val="00C81CAA"/>
    <w:rsid w:val="00C942C5"/>
    <w:rsid w:val="00C95398"/>
    <w:rsid w:val="00CA44D8"/>
    <w:rsid w:val="00CA4504"/>
    <w:rsid w:val="00CB7C8F"/>
    <w:rsid w:val="00CC2E27"/>
    <w:rsid w:val="00CC3070"/>
    <w:rsid w:val="00CC32CF"/>
    <w:rsid w:val="00CC4A3F"/>
    <w:rsid w:val="00CC5D5C"/>
    <w:rsid w:val="00CC6F0B"/>
    <w:rsid w:val="00CC7054"/>
    <w:rsid w:val="00CD3535"/>
    <w:rsid w:val="00CD3BDB"/>
    <w:rsid w:val="00CE117A"/>
    <w:rsid w:val="00CE38D1"/>
    <w:rsid w:val="00CE4F40"/>
    <w:rsid w:val="00CE5C1F"/>
    <w:rsid w:val="00CE5E1D"/>
    <w:rsid w:val="00CF6D3A"/>
    <w:rsid w:val="00D23D90"/>
    <w:rsid w:val="00D254EA"/>
    <w:rsid w:val="00D306E4"/>
    <w:rsid w:val="00D328C1"/>
    <w:rsid w:val="00D329E0"/>
    <w:rsid w:val="00D3679E"/>
    <w:rsid w:val="00D36B63"/>
    <w:rsid w:val="00D4002D"/>
    <w:rsid w:val="00D47EC2"/>
    <w:rsid w:val="00D5499C"/>
    <w:rsid w:val="00D57021"/>
    <w:rsid w:val="00D76A59"/>
    <w:rsid w:val="00D8217C"/>
    <w:rsid w:val="00D836F6"/>
    <w:rsid w:val="00D853A8"/>
    <w:rsid w:val="00D86B51"/>
    <w:rsid w:val="00D93D7C"/>
    <w:rsid w:val="00D97182"/>
    <w:rsid w:val="00DB051D"/>
    <w:rsid w:val="00DB12AD"/>
    <w:rsid w:val="00DC1602"/>
    <w:rsid w:val="00DC1F3A"/>
    <w:rsid w:val="00DC241C"/>
    <w:rsid w:val="00DC7B19"/>
    <w:rsid w:val="00DD11B9"/>
    <w:rsid w:val="00DD49FB"/>
    <w:rsid w:val="00DD7302"/>
    <w:rsid w:val="00DD7431"/>
    <w:rsid w:val="00DE392A"/>
    <w:rsid w:val="00DE642B"/>
    <w:rsid w:val="00DF6EDA"/>
    <w:rsid w:val="00E12105"/>
    <w:rsid w:val="00E303BE"/>
    <w:rsid w:val="00E30517"/>
    <w:rsid w:val="00E34916"/>
    <w:rsid w:val="00E42FE0"/>
    <w:rsid w:val="00E46F0D"/>
    <w:rsid w:val="00E50925"/>
    <w:rsid w:val="00E50AED"/>
    <w:rsid w:val="00E553FE"/>
    <w:rsid w:val="00E55C03"/>
    <w:rsid w:val="00E612EF"/>
    <w:rsid w:val="00E6460D"/>
    <w:rsid w:val="00E65D92"/>
    <w:rsid w:val="00E67FF6"/>
    <w:rsid w:val="00E75242"/>
    <w:rsid w:val="00E9632C"/>
    <w:rsid w:val="00EB2396"/>
    <w:rsid w:val="00EC6D8C"/>
    <w:rsid w:val="00EE03EC"/>
    <w:rsid w:val="00EE4272"/>
    <w:rsid w:val="00EE51E0"/>
    <w:rsid w:val="00EF2973"/>
    <w:rsid w:val="00EF2B2A"/>
    <w:rsid w:val="00EF7B65"/>
    <w:rsid w:val="00F00340"/>
    <w:rsid w:val="00F2520D"/>
    <w:rsid w:val="00F25E35"/>
    <w:rsid w:val="00F43A26"/>
    <w:rsid w:val="00F67677"/>
    <w:rsid w:val="00F7159F"/>
    <w:rsid w:val="00F7409A"/>
    <w:rsid w:val="00F74554"/>
    <w:rsid w:val="00F7544D"/>
    <w:rsid w:val="00F807EC"/>
    <w:rsid w:val="00F82EB1"/>
    <w:rsid w:val="00F90674"/>
    <w:rsid w:val="00F95A43"/>
    <w:rsid w:val="00F97441"/>
    <w:rsid w:val="00FA598B"/>
    <w:rsid w:val="00FB01DD"/>
    <w:rsid w:val="00FB3B13"/>
    <w:rsid w:val="00FB4AED"/>
    <w:rsid w:val="00FB4E6D"/>
    <w:rsid w:val="00FC5FBD"/>
    <w:rsid w:val="00FD6580"/>
    <w:rsid w:val="00FE690C"/>
    <w:rsid w:val="00FF3E5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2969E2B"/>
  <w15:docId w15:val="{3AC843C7-DEFE-4B2E-B46A-6923039F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262626" w:themeColor="text1" w:themeTint="D9"/>
        <w:lang w:val="nl-NL" w:eastAsia="en-US" w:bidi="ar-SA"/>
      </w:rPr>
    </w:rPrDefault>
    <w:pPrDefault>
      <w:pPr>
        <w:spacing w:before="120" w:line="583"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01DD"/>
    <w:pPr>
      <w:spacing w:before="0" w:line="288" w:lineRule="auto"/>
    </w:pPr>
    <w:rPr>
      <w:rFonts w:asciiTheme="minorHAnsi" w:hAnsiTheme="minorHAnsi"/>
      <w:sz w:val="18"/>
    </w:rPr>
  </w:style>
  <w:style w:type="paragraph" w:styleId="Kop1">
    <w:name w:val="heading 1"/>
    <w:basedOn w:val="Standaard"/>
    <w:next w:val="Standaard"/>
    <w:link w:val="Kop1Char"/>
    <w:uiPriority w:val="9"/>
    <w:qFormat/>
    <w:rsid w:val="00FB01DD"/>
    <w:pPr>
      <w:keepNext/>
      <w:keepLines/>
      <w:numPr>
        <w:numId w:val="1"/>
      </w:numPr>
      <w:spacing w:before="360" w:after="160"/>
      <w:outlineLvl w:val="0"/>
    </w:pPr>
    <w:rPr>
      <w:rFonts w:asciiTheme="majorHAnsi" w:eastAsiaTheme="majorEastAsia" w:hAnsiTheme="majorHAnsi" w:cstheme="majorBidi"/>
      <w:bCs/>
      <w:caps/>
      <w:sz w:val="26"/>
      <w:szCs w:val="28"/>
    </w:rPr>
  </w:style>
  <w:style w:type="paragraph" w:styleId="Kop2">
    <w:name w:val="heading 2"/>
    <w:basedOn w:val="Standaard"/>
    <w:next w:val="Standaard"/>
    <w:link w:val="Kop2Char"/>
    <w:uiPriority w:val="9"/>
    <w:unhideWhenUsed/>
    <w:qFormat/>
    <w:rsid w:val="00FB01DD"/>
    <w:pPr>
      <w:keepNext/>
      <w:keepLines/>
      <w:numPr>
        <w:ilvl w:val="1"/>
        <w:numId w:val="1"/>
      </w:numPr>
      <w:spacing w:before="320" w:after="120"/>
      <w:outlineLvl w:val="1"/>
    </w:pPr>
    <w:rPr>
      <w:rFonts w:asciiTheme="majorHAnsi" w:eastAsiaTheme="majorEastAsia" w:hAnsiTheme="majorHAnsi" w:cstheme="majorBidi"/>
      <w:bCs/>
      <w:sz w:val="22"/>
      <w:szCs w:val="26"/>
    </w:rPr>
  </w:style>
  <w:style w:type="paragraph" w:styleId="Kop3">
    <w:name w:val="heading 3"/>
    <w:basedOn w:val="Standaard"/>
    <w:next w:val="Standaard"/>
    <w:link w:val="Kop3Char"/>
    <w:uiPriority w:val="9"/>
    <w:unhideWhenUsed/>
    <w:qFormat/>
    <w:rsid w:val="0069756C"/>
    <w:pPr>
      <w:keepNext/>
      <w:keepLines/>
      <w:numPr>
        <w:ilvl w:val="2"/>
        <w:numId w:val="1"/>
      </w:numPr>
      <w:spacing w:before="320" w:after="12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57F53"/>
    <w:pPr>
      <w:keepNext/>
      <w:keepLines/>
      <w:numPr>
        <w:ilvl w:val="3"/>
        <w:numId w:val="1"/>
      </w:numPr>
      <w:spacing w:before="20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69756C"/>
    <w:pPr>
      <w:keepNext/>
      <w:keepLines/>
      <w:numPr>
        <w:ilvl w:val="4"/>
        <w:numId w:val="1"/>
      </w:numPr>
      <w:spacing w:before="20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rsid w:val="000453D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453D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453DC"/>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0453D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95314"/>
    <w:pPr>
      <w:pBdr>
        <w:bottom w:val="single" w:sz="8" w:space="4" w:color="C0504D" w:themeColor="accent2"/>
      </w:pBdr>
      <w:spacing w:before="2000" w:line="240" w:lineRule="auto"/>
      <w:contextualSpacing/>
    </w:pPr>
    <w:rPr>
      <w:rFonts w:asciiTheme="majorHAnsi" w:eastAsiaTheme="majorEastAsia" w:hAnsiTheme="majorHAnsi" w:cstheme="majorBidi"/>
      <w:caps/>
      <w:kern w:val="28"/>
      <w:sz w:val="28"/>
      <w:szCs w:val="52"/>
    </w:rPr>
  </w:style>
  <w:style w:type="character" w:customStyle="1" w:styleId="TitelChar">
    <w:name w:val="Titel Char"/>
    <w:basedOn w:val="Standaardalinea-lettertype"/>
    <w:link w:val="Titel"/>
    <w:uiPriority w:val="10"/>
    <w:rsid w:val="00795314"/>
    <w:rPr>
      <w:rFonts w:asciiTheme="majorHAnsi" w:eastAsiaTheme="majorEastAsia" w:hAnsiTheme="majorHAnsi" w:cstheme="majorBidi"/>
      <w:caps/>
      <w:kern w:val="28"/>
      <w:sz w:val="28"/>
      <w:szCs w:val="52"/>
    </w:rPr>
  </w:style>
  <w:style w:type="paragraph" w:styleId="Ondertitel">
    <w:name w:val="Subtitle"/>
    <w:basedOn w:val="Standaard"/>
    <w:next w:val="Standaard"/>
    <w:link w:val="OndertitelChar"/>
    <w:uiPriority w:val="11"/>
    <w:qFormat/>
    <w:rsid w:val="00FB01DD"/>
    <w:pPr>
      <w:numPr>
        <w:ilvl w:val="1"/>
      </w:numPr>
      <w:spacing w:before="240" w:after="120"/>
    </w:pPr>
    <w:rPr>
      <w:rFonts w:asciiTheme="majorHAnsi" w:eastAsiaTheme="majorEastAsia" w:hAnsiTheme="majorHAnsi" w:cstheme="majorBidi"/>
      <w:iCs/>
      <w:sz w:val="22"/>
      <w:szCs w:val="24"/>
    </w:rPr>
  </w:style>
  <w:style w:type="character" w:customStyle="1" w:styleId="OndertitelChar">
    <w:name w:val="Ondertitel Char"/>
    <w:basedOn w:val="Standaardalinea-lettertype"/>
    <w:link w:val="Ondertitel"/>
    <w:uiPriority w:val="11"/>
    <w:rsid w:val="00FB01DD"/>
    <w:rPr>
      <w:rFonts w:asciiTheme="majorHAnsi" w:eastAsiaTheme="majorEastAsia" w:hAnsiTheme="majorHAnsi" w:cstheme="majorBidi"/>
      <w:iCs/>
      <w:sz w:val="22"/>
      <w:szCs w:val="24"/>
    </w:rPr>
  </w:style>
  <w:style w:type="character" w:customStyle="1" w:styleId="Kop1Char">
    <w:name w:val="Kop 1 Char"/>
    <w:basedOn w:val="Standaardalinea-lettertype"/>
    <w:link w:val="Kop1"/>
    <w:uiPriority w:val="9"/>
    <w:rsid w:val="00FB01DD"/>
    <w:rPr>
      <w:rFonts w:asciiTheme="majorHAnsi" w:eastAsiaTheme="majorEastAsia" w:hAnsiTheme="majorHAnsi" w:cstheme="majorBidi"/>
      <w:bCs/>
      <w:caps/>
      <w:sz w:val="26"/>
      <w:szCs w:val="28"/>
    </w:rPr>
  </w:style>
  <w:style w:type="character" w:customStyle="1" w:styleId="Kop2Char">
    <w:name w:val="Kop 2 Char"/>
    <w:basedOn w:val="Standaardalinea-lettertype"/>
    <w:link w:val="Kop2"/>
    <w:uiPriority w:val="9"/>
    <w:rsid w:val="00FB01DD"/>
    <w:rPr>
      <w:rFonts w:asciiTheme="majorHAnsi" w:eastAsiaTheme="majorEastAsia" w:hAnsiTheme="majorHAnsi" w:cstheme="majorBidi"/>
      <w:bCs/>
      <w:sz w:val="22"/>
      <w:szCs w:val="26"/>
    </w:rPr>
  </w:style>
  <w:style w:type="character" w:customStyle="1" w:styleId="Kop3Char">
    <w:name w:val="Kop 3 Char"/>
    <w:basedOn w:val="Standaardalinea-lettertype"/>
    <w:link w:val="Kop3"/>
    <w:uiPriority w:val="9"/>
    <w:rsid w:val="0069756C"/>
    <w:rPr>
      <w:rFonts w:asciiTheme="majorHAnsi" w:eastAsiaTheme="majorEastAsia" w:hAnsiTheme="majorHAnsi" w:cstheme="majorBidi"/>
      <w:b/>
      <w:bCs/>
      <w:sz w:val="18"/>
    </w:rPr>
  </w:style>
  <w:style w:type="character" w:customStyle="1" w:styleId="Kop4Char">
    <w:name w:val="Kop 4 Char"/>
    <w:basedOn w:val="Standaardalinea-lettertype"/>
    <w:link w:val="Kop4"/>
    <w:uiPriority w:val="9"/>
    <w:rsid w:val="00157F53"/>
    <w:rPr>
      <w:rFonts w:asciiTheme="majorHAnsi" w:eastAsiaTheme="majorEastAsia" w:hAnsiTheme="majorHAnsi" w:cstheme="majorBidi"/>
      <w:b/>
      <w:bCs/>
      <w:i/>
      <w:iCs/>
      <w:sz w:val="18"/>
    </w:rPr>
  </w:style>
  <w:style w:type="character" w:styleId="Hyperlink">
    <w:name w:val="Hyperlink"/>
    <w:basedOn w:val="Standaardalinea-lettertype"/>
    <w:uiPriority w:val="99"/>
    <w:unhideWhenUsed/>
    <w:rsid w:val="001D515B"/>
    <w:rPr>
      <w:color w:val="0000FF" w:themeColor="hyperlink"/>
      <w:u w:val="single"/>
    </w:rPr>
  </w:style>
  <w:style w:type="character" w:styleId="Tekstvantijdelijkeaanduiding">
    <w:name w:val="Placeholder Text"/>
    <w:basedOn w:val="Standaardalinea-lettertype"/>
    <w:uiPriority w:val="99"/>
    <w:semiHidden/>
    <w:rsid w:val="001D515B"/>
    <w:rPr>
      <w:color w:val="808080"/>
    </w:rPr>
  </w:style>
  <w:style w:type="paragraph" w:styleId="Ballontekst">
    <w:name w:val="Balloon Text"/>
    <w:basedOn w:val="Standaard"/>
    <w:link w:val="BallontekstChar"/>
    <w:uiPriority w:val="99"/>
    <w:semiHidden/>
    <w:unhideWhenUsed/>
    <w:rsid w:val="001D51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515B"/>
    <w:rPr>
      <w:rFonts w:ascii="Tahoma" w:hAnsi="Tahoma" w:cs="Tahoma"/>
      <w:sz w:val="16"/>
      <w:szCs w:val="16"/>
    </w:rPr>
  </w:style>
  <w:style w:type="paragraph" w:styleId="Koptekst">
    <w:name w:val="header"/>
    <w:basedOn w:val="Standaard"/>
    <w:link w:val="KoptekstChar"/>
    <w:uiPriority w:val="99"/>
    <w:unhideWhenUsed/>
    <w:rsid w:val="006975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9756C"/>
    <w:rPr>
      <w:rFonts w:asciiTheme="minorHAnsi" w:hAnsiTheme="minorHAnsi"/>
    </w:rPr>
  </w:style>
  <w:style w:type="paragraph" w:styleId="Voettekst">
    <w:name w:val="footer"/>
    <w:basedOn w:val="Standaard"/>
    <w:link w:val="VoettekstChar"/>
    <w:uiPriority w:val="99"/>
    <w:unhideWhenUsed/>
    <w:rsid w:val="00CC2E27"/>
    <w:pPr>
      <w:pBdr>
        <w:top w:val="single" w:sz="4" w:space="1" w:color="C0504D" w:themeColor="accent2"/>
      </w:pBd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CC2E27"/>
    <w:rPr>
      <w:rFonts w:asciiTheme="minorHAnsi" w:hAnsiTheme="minorHAnsi"/>
      <w:sz w:val="14"/>
    </w:rPr>
  </w:style>
  <w:style w:type="character" w:customStyle="1" w:styleId="Kop5Char">
    <w:name w:val="Kop 5 Char"/>
    <w:basedOn w:val="Standaardalinea-lettertype"/>
    <w:link w:val="Kop5"/>
    <w:uiPriority w:val="9"/>
    <w:semiHidden/>
    <w:rsid w:val="0069756C"/>
    <w:rPr>
      <w:rFonts w:asciiTheme="majorHAnsi" w:eastAsiaTheme="majorEastAsia" w:hAnsiTheme="majorHAnsi" w:cstheme="majorBidi"/>
      <w:i/>
      <w:sz w:val="18"/>
    </w:rPr>
  </w:style>
  <w:style w:type="paragraph" w:styleId="Voetnoottekst">
    <w:name w:val="footnote text"/>
    <w:basedOn w:val="Standaard"/>
    <w:link w:val="VoetnoottekstChar"/>
    <w:uiPriority w:val="99"/>
    <w:semiHidden/>
    <w:unhideWhenUsed/>
    <w:rsid w:val="00514DA4"/>
    <w:pPr>
      <w:spacing w:line="240" w:lineRule="auto"/>
    </w:pPr>
  </w:style>
  <w:style w:type="character" w:customStyle="1" w:styleId="VoetnoottekstChar">
    <w:name w:val="Voetnoottekst Char"/>
    <w:basedOn w:val="Standaardalinea-lettertype"/>
    <w:link w:val="Voetnoottekst"/>
    <w:uiPriority w:val="99"/>
    <w:semiHidden/>
    <w:rsid w:val="00514DA4"/>
  </w:style>
  <w:style w:type="character" w:styleId="Voetnootmarkering">
    <w:name w:val="footnote reference"/>
    <w:basedOn w:val="Standaardalinea-lettertype"/>
    <w:uiPriority w:val="99"/>
    <w:semiHidden/>
    <w:unhideWhenUsed/>
    <w:rsid w:val="00514DA4"/>
    <w:rPr>
      <w:vertAlign w:val="superscript"/>
    </w:rPr>
  </w:style>
  <w:style w:type="table" w:styleId="Tabelraster">
    <w:name w:val="Table Grid"/>
    <w:basedOn w:val="Standaardtabel"/>
    <w:uiPriority w:val="59"/>
    <w:rsid w:val="00D329E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ontent">
    <w:name w:val="Tabel Content"/>
    <w:basedOn w:val="Standaard"/>
    <w:qFormat/>
    <w:rsid w:val="0069756C"/>
    <w:pPr>
      <w:spacing w:before="80" w:line="240" w:lineRule="auto"/>
    </w:pPr>
    <w:rPr>
      <w:rFonts w:eastAsiaTheme="minorEastAsia"/>
      <w:color w:val="262626"/>
      <w:szCs w:val="22"/>
      <w:lang w:eastAsia="nl-NL"/>
    </w:rPr>
  </w:style>
  <w:style w:type="table" w:customStyle="1" w:styleId="Automationtabel1">
    <w:name w:val="Automation tabel 1"/>
    <w:basedOn w:val="Standaardtabel"/>
    <w:uiPriority w:val="99"/>
    <w:rsid w:val="00B71B9B"/>
    <w:pPr>
      <w:spacing w:before="0" w:line="360" w:lineRule="auto"/>
    </w:pPr>
    <w:rPr>
      <w:rFonts w:asciiTheme="minorHAnsi" w:hAnsiTheme="minorHAnsi"/>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rPr>
      <w:cantSplit/>
    </w:trPr>
    <w:tcPr>
      <w:shd w:val="clear" w:color="auto" w:fill="auto"/>
    </w:tcPr>
    <w:tblStylePr w:type="firstRow">
      <w:pPr>
        <w:wordWrap/>
        <w:spacing w:beforeLines="0" w:before="0" w:beforeAutospacing="0" w:afterLines="0" w:after="0" w:afterAutospacing="0"/>
        <w:contextualSpacing w:val="0"/>
        <w:jc w:val="left"/>
      </w:pPr>
      <w:rPr>
        <w:rFonts w:asciiTheme="minorHAnsi" w:hAnsiTheme="minorHAnsi"/>
        <w:b/>
        <w:i w:val="0"/>
        <w:sz w:val="20"/>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cBorders>
        <w:shd w:val="clear" w:color="auto" w:fill="F2DBDB" w:themeFill="accent2" w:themeFillTint="33"/>
        <w:vAlign w:val="center"/>
      </w:tcPr>
    </w:tblStylePr>
    <w:tblStylePr w:type="lastRow">
      <w:pPr>
        <w:wordWrap/>
        <w:spacing w:beforeLines="0" w:before="0" w:beforeAutospacing="0" w:afterLines="0" w:after="0" w:afterAutospacing="0"/>
        <w:contextualSpacing w:val="0"/>
      </w:pPr>
      <w:tblPr/>
      <w:tcPr>
        <w:shd w:val="clear" w:color="auto" w:fill="D9D9D9" w:themeFill="background1" w:themeFillShade="D9"/>
      </w:tcPr>
    </w:tblStylePr>
  </w:style>
  <w:style w:type="table" w:customStyle="1" w:styleId="Automationtabel2">
    <w:name w:val="Automation tabel 2"/>
    <w:basedOn w:val="Standaardtabel"/>
    <w:uiPriority w:val="99"/>
    <w:rsid w:val="00B71B9B"/>
    <w:pPr>
      <w:spacing w:before="0" w:line="240" w:lineRule="auto"/>
    </w:pPr>
    <w:rPr>
      <w:rFonts w:asciiTheme="minorHAnsi" w:hAnsiTheme="minorHAnsi"/>
    </w:rPr>
    <w:tblPr>
      <w:tblCellMar>
        <w:top w:w="57" w:type="dxa"/>
        <w:left w:w="0" w:type="dxa"/>
        <w:bottom w:w="57" w:type="dxa"/>
        <w:right w:w="113" w:type="dxa"/>
      </w:tblCellMar>
    </w:tblPr>
    <w:tcPr>
      <w:shd w:val="clear" w:color="auto" w:fill="auto"/>
    </w:tcPr>
    <w:tblStylePr w:type="firstRow">
      <w:pPr>
        <w:wordWrap/>
        <w:spacing w:beforeLines="0" w:before="0" w:beforeAutospacing="0" w:afterLines="0" w:after="0" w:afterAutospacing="0"/>
      </w:pPr>
      <w:rPr>
        <w:rFonts w:asciiTheme="minorHAnsi" w:hAnsiTheme="minorHAnsi"/>
        <w:b/>
        <w:i w:val="0"/>
        <w:sz w:val="20"/>
      </w:rPr>
      <w:tblPr/>
      <w:tcPr>
        <w:tcBorders>
          <w:bottom w:val="single" w:sz="4" w:space="0" w:color="C0504D" w:themeColor="accent2"/>
        </w:tcBorders>
        <w:shd w:val="clear" w:color="auto" w:fill="auto"/>
      </w:tcPr>
    </w:tblStylePr>
  </w:style>
  <w:style w:type="character" w:styleId="Nadruk">
    <w:name w:val="Emphasis"/>
    <w:basedOn w:val="Standaardalinea-lettertype"/>
    <w:uiPriority w:val="20"/>
    <w:qFormat/>
    <w:rsid w:val="0069756C"/>
    <w:rPr>
      <w:i/>
      <w:iCs/>
    </w:rPr>
  </w:style>
  <w:style w:type="paragraph" w:styleId="Lijstalinea">
    <w:name w:val="List Paragraph"/>
    <w:basedOn w:val="Standaard"/>
    <w:uiPriority w:val="34"/>
    <w:qFormat/>
    <w:rsid w:val="0069756C"/>
    <w:pPr>
      <w:ind w:left="720"/>
      <w:contextualSpacing/>
    </w:pPr>
  </w:style>
  <w:style w:type="paragraph" w:styleId="Geenafstand">
    <w:name w:val="No Spacing"/>
    <w:uiPriority w:val="1"/>
    <w:qFormat/>
    <w:rsid w:val="00FB01DD"/>
    <w:pPr>
      <w:spacing w:before="0" w:line="240" w:lineRule="auto"/>
    </w:pPr>
    <w:rPr>
      <w:rFonts w:asciiTheme="minorHAnsi" w:hAnsiTheme="minorHAnsi"/>
      <w:sz w:val="18"/>
    </w:rPr>
  </w:style>
  <w:style w:type="character" w:styleId="Subtielebenadrukking">
    <w:name w:val="Subtle Emphasis"/>
    <w:basedOn w:val="Standaardalinea-lettertype"/>
    <w:uiPriority w:val="19"/>
    <w:qFormat/>
    <w:rsid w:val="0069756C"/>
    <w:rPr>
      <w:i/>
      <w:iCs/>
      <w:color w:val="808080" w:themeColor="text1" w:themeTint="7F"/>
    </w:rPr>
  </w:style>
  <w:style w:type="paragraph" w:customStyle="1" w:styleId="Codeblok">
    <w:name w:val="Code blok"/>
    <w:basedOn w:val="Standaard"/>
    <w:qFormat/>
    <w:rsid w:val="00B71B9B"/>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character" w:styleId="Zwaar">
    <w:name w:val="Strong"/>
    <w:basedOn w:val="Standaardalinea-lettertype"/>
    <w:uiPriority w:val="22"/>
    <w:qFormat/>
    <w:rsid w:val="00FB01DD"/>
    <w:rPr>
      <w:b/>
      <w:bCs/>
    </w:rPr>
  </w:style>
  <w:style w:type="paragraph" w:styleId="Inhopg2">
    <w:name w:val="toc 2"/>
    <w:basedOn w:val="Standaard"/>
    <w:next w:val="Standaard"/>
    <w:autoRedefine/>
    <w:uiPriority w:val="39"/>
    <w:unhideWhenUsed/>
    <w:rsid w:val="0078179E"/>
    <w:pPr>
      <w:tabs>
        <w:tab w:val="right" w:leader="dot" w:pos="9062"/>
      </w:tabs>
      <w:ind w:left="198"/>
    </w:pPr>
  </w:style>
  <w:style w:type="paragraph" w:styleId="Inhopg1">
    <w:name w:val="toc 1"/>
    <w:basedOn w:val="Standaard"/>
    <w:next w:val="Standaard"/>
    <w:autoRedefine/>
    <w:uiPriority w:val="39"/>
    <w:unhideWhenUsed/>
    <w:rsid w:val="0078179E"/>
    <w:pPr>
      <w:tabs>
        <w:tab w:val="right" w:leader="dot" w:pos="9062"/>
      </w:tabs>
    </w:pPr>
  </w:style>
  <w:style w:type="paragraph" w:customStyle="1" w:styleId="Inhoudsopgave">
    <w:name w:val="Inhoudsopgave"/>
    <w:basedOn w:val="Titel"/>
    <w:qFormat/>
    <w:rsid w:val="0078179E"/>
    <w:pPr>
      <w:spacing w:after="240"/>
    </w:pPr>
    <w:rPr>
      <w:sz w:val="26"/>
    </w:rPr>
  </w:style>
  <w:style w:type="paragraph" w:styleId="Inhopg3">
    <w:name w:val="toc 3"/>
    <w:basedOn w:val="Standaard"/>
    <w:next w:val="Standaard"/>
    <w:autoRedefine/>
    <w:uiPriority w:val="39"/>
    <w:unhideWhenUsed/>
    <w:rsid w:val="0078179E"/>
    <w:pPr>
      <w:spacing w:after="100"/>
      <w:ind w:left="360"/>
    </w:pPr>
  </w:style>
  <w:style w:type="character" w:customStyle="1" w:styleId="Kop6Char">
    <w:name w:val="Kop 6 Char"/>
    <w:basedOn w:val="Standaardalinea-lettertype"/>
    <w:link w:val="Kop6"/>
    <w:uiPriority w:val="9"/>
    <w:semiHidden/>
    <w:rsid w:val="000453DC"/>
    <w:rPr>
      <w:rFonts w:asciiTheme="majorHAnsi" w:eastAsiaTheme="majorEastAsia" w:hAnsiTheme="majorHAnsi" w:cstheme="majorBidi"/>
      <w:i/>
      <w:iCs/>
      <w:color w:val="243F60" w:themeColor="accent1" w:themeShade="7F"/>
      <w:sz w:val="18"/>
    </w:rPr>
  </w:style>
  <w:style w:type="character" w:customStyle="1" w:styleId="Kop7Char">
    <w:name w:val="Kop 7 Char"/>
    <w:basedOn w:val="Standaardalinea-lettertype"/>
    <w:link w:val="Kop7"/>
    <w:uiPriority w:val="9"/>
    <w:semiHidden/>
    <w:rsid w:val="000453DC"/>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0453DC"/>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0453DC"/>
    <w:rPr>
      <w:rFonts w:asciiTheme="majorHAnsi" w:eastAsiaTheme="majorEastAsia" w:hAnsiTheme="majorHAnsi" w:cstheme="majorBidi"/>
      <w:i/>
      <w:iCs/>
      <w:color w:val="404040" w:themeColor="text1" w:themeTint="BF"/>
    </w:rPr>
  </w:style>
  <w:style w:type="character" w:styleId="GevolgdeHyperlink">
    <w:name w:val="FollowedHyperlink"/>
    <w:basedOn w:val="Standaardalinea-lettertype"/>
    <w:uiPriority w:val="99"/>
    <w:semiHidden/>
    <w:unhideWhenUsed/>
    <w:rsid w:val="00A92D36"/>
    <w:rPr>
      <w:color w:val="800080" w:themeColor="followedHyperlink"/>
      <w:u w:val="single"/>
    </w:rPr>
  </w:style>
  <w:style w:type="character" w:styleId="Onopgelostemelding">
    <w:name w:val="Unresolved Mention"/>
    <w:basedOn w:val="Standaardalinea-lettertype"/>
    <w:uiPriority w:val="99"/>
    <w:semiHidden/>
    <w:unhideWhenUsed/>
    <w:rsid w:val="00101A74"/>
    <w:rPr>
      <w:color w:val="605E5C"/>
      <w:shd w:val="clear" w:color="auto" w:fill="E1DFDD"/>
    </w:rPr>
  </w:style>
  <w:style w:type="table" w:styleId="Lijsttabel3-Accent5">
    <w:name w:val="List Table 3 Accent 5"/>
    <w:basedOn w:val="Standaardtabel"/>
    <w:uiPriority w:val="48"/>
    <w:rsid w:val="00BE4AC5"/>
    <w:pPr>
      <w:spacing w:before="0" w:line="240" w:lineRule="auto"/>
    </w:pPr>
    <w:rPr>
      <w:rFonts w:asciiTheme="minorHAnsi" w:hAnsiTheme="minorHAnsi" w:cstheme="minorBidi"/>
      <w:color w:val="auto"/>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991182">
      <w:bodyDiv w:val="1"/>
      <w:marLeft w:val="0"/>
      <w:marRight w:val="0"/>
      <w:marTop w:val="0"/>
      <w:marBottom w:val="0"/>
      <w:divBdr>
        <w:top w:val="none" w:sz="0" w:space="0" w:color="auto"/>
        <w:left w:val="none" w:sz="0" w:space="0" w:color="auto"/>
        <w:bottom w:val="none" w:sz="0" w:space="0" w:color="auto"/>
        <w:right w:val="none" w:sz="0" w:space="0" w:color="auto"/>
      </w:divBdr>
    </w:div>
    <w:div w:id="207507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9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flec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b:Sources xmlns:b="http://schemas.openxmlformats.org/officeDocument/2006/bibliography" xmlns="http://schemas.openxmlformats.org/officeDocument/2006/bibliography" SelectedStyle="\APA.XSL" StyleName="APA">
  </b:Sources>
  <titel>B2C verkopen en BTW in XL-enz </titel>
  <ondertitel>Nieuwe BTW-regeling per 1 juli 2021
</ondertitel>
  <organisatie>Reflecta</organisatie>
  <adres/>
  <postcode/>
  <plaats/>
  <contactpersoon1/>
  <contactpersoon2/>
  <versie/>
  <paragraaf/>
  <aanpassingen/>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7441E-6535-4065-869B-F160B5817ADE}">
  <ds:schemaRefs>
    <ds:schemaRef ds:uri="http://schemas.openxmlformats.org/officeDocument/2006/bibliography"/>
  </ds:schemaRefs>
</ds:datastoreItem>
</file>

<file path=customXml/itemProps2.xml><?xml version="1.0" encoding="utf-8"?>
<ds:datastoreItem xmlns:ds="http://schemas.openxmlformats.org/officeDocument/2006/customXml" ds:itemID="{6B2AB7EA-C5D7-4D91-91D8-47D62E2E4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1058</Words>
  <Characters>5819</Characters>
  <Application>Microsoft Office Word</Application>
  <DocSecurity>4</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Reflecta</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Dekker</dc:creator>
  <cp:lastModifiedBy>Edwin Rood</cp:lastModifiedBy>
  <cp:revision>2</cp:revision>
  <cp:lastPrinted>2016-07-02T12:32:00Z</cp:lastPrinted>
  <dcterms:created xsi:type="dcterms:W3CDTF">2022-05-16T11:30:00Z</dcterms:created>
  <dcterms:modified xsi:type="dcterms:W3CDTF">2022-05-16T11:30:00Z</dcterms:modified>
</cp:coreProperties>
</file>